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55C" w:rsidRPr="00BD7551" w:rsidRDefault="00E5555C" w:rsidP="00E5555C">
      <w:pPr>
        <w:widowControl w:val="0"/>
        <w:jc w:val="right"/>
        <w:rPr>
          <w:b/>
        </w:rPr>
      </w:pPr>
      <w:r w:rsidRPr="00F92249">
        <w:rPr>
          <w:b/>
        </w:rPr>
        <w:t xml:space="preserve">Załącznik nr </w:t>
      </w:r>
      <w:r>
        <w:rPr>
          <w:b/>
        </w:rPr>
        <w:t>5</w:t>
      </w:r>
      <w:r>
        <w:t xml:space="preserve">  </w:t>
      </w:r>
      <w:r w:rsidRPr="002269D0">
        <w:rPr>
          <w:rFonts w:cs="Arial"/>
          <w:b/>
        </w:rPr>
        <w:t>do SIWZ – Wzór umowy</w:t>
      </w:r>
    </w:p>
    <w:p w:rsidR="00E5555C" w:rsidRPr="00F1638E" w:rsidRDefault="00E5555C" w:rsidP="00E5555C">
      <w:pPr>
        <w:widowControl w:val="0"/>
        <w:autoSpaceDE w:val="0"/>
        <w:autoSpaceDN w:val="0"/>
        <w:adjustRightInd w:val="0"/>
        <w:spacing w:line="360" w:lineRule="auto"/>
        <w:ind w:right="45"/>
        <w:jc w:val="left"/>
        <w:rPr>
          <w:sz w:val="12"/>
          <w:szCs w:val="12"/>
        </w:rPr>
      </w:pPr>
    </w:p>
    <w:p w:rsidR="00E5555C" w:rsidRDefault="00E5555C" w:rsidP="00E5555C">
      <w:pPr>
        <w:autoSpaceDE w:val="0"/>
        <w:jc w:val="center"/>
        <w:rPr>
          <w:rFonts w:cs="Tahoma"/>
          <w:b/>
          <w:sz w:val="28"/>
          <w:szCs w:val="28"/>
        </w:rPr>
      </w:pPr>
      <w:r>
        <w:rPr>
          <w:rFonts w:cs="Tahoma"/>
          <w:b/>
          <w:sz w:val="28"/>
          <w:szCs w:val="28"/>
        </w:rPr>
        <w:t>WZÓR UMOWY</w:t>
      </w:r>
    </w:p>
    <w:p w:rsidR="00E5555C" w:rsidRPr="000A19EA" w:rsidRDefault="00E5555C" w:rsidP="00E5555C">
      <w:pPr>
        <w:shd w:val="clear" w:color="auto" w:fill="FFFFFF"/>
        <w:spacing w:before="413" w:after="200" w:line="360" w:lineRule="auto"/>
        <w:ind w:left="40" w:right="11"/>
        <w:rPr>
          <w:rFonts w:cs="Arial"/>
        </w:rPr>
      </w:pPr>
      <w:r w:rsidRPr="000A19EA">
        <w:rPr>
          <w:rFonts w:cs="Arial"/>
          <w:spacing w:val="1"/>
        </w:rPr>
        <w:t xml:space="preserve">Zawarta w trybie przetargu nieograniczonego prowadzonego zgodnie z </w:t>
      </w:r>
      <w:r w:rsidRPr="000A19EA">
        <w:rPr>
          <w:rFonts w:cs="Arial"/>
          <w:b/>
          <w:spacing w:val="1"/>
        </w:rPr>
        <w:t>u</w:t>
      </w:r>
      <w:r w:rsidRPr="000A19EA">
        <w:rPr>
          <w:rFonts w:cs="Arial"/>
          <w:b/>
        </w:rPr>
        <w:t xml:space="preserve">stawą Prawo zamówień publicznych </w:t>
      </w:r>
      <w:r w:rsidRPr="000A19EA">
        <w:rPr>
          <w:rFonts w:cs="Arial"/>
          <w:spacing w:val="-1"/>
        </w:rPr>
        <w:t xml:space="preserve">zwanej dalej „ustawą” </w:t>
      </w:r>
      <w:r w:rsidRPr="000A19EA">
        <w:rPr>
          <w:rFonts w:eastAsia="Calibri"/>
        </w:rPr>
        <w:t>(</w:t>
      </w:r>
      <w:proofErr w:type="spellStart"/>
      <w:r w:rsidRPr="000A19EA">
        <w:rPr>
          <w:rFonts w:eastAsia="Calibri"/>
        </w:rPr>
        <w:t>t.j</w:t>
      </w:r>
      <w:proofErr w:type="spellEnd"/>
      <w:r w:rsidRPr="000A19EA">
        <w:rPr>
          <w:rFonts w:eastAsia="Calibri"/>
        </w:rPr>
        <w:t>. Dz. U. z 2017 r. poz. 1579 ze zm.)</w:t>
      </w:r>
    </w:p>
    <w:p w:rsidR="00E5555C" w:rsidRPr="000A19EA" w:rsidRDefault="00E5555C" w:rsidP="00E5555C">
      <w:pPr>
        <w:shd w:val="clear" w:color="auto" w:fill="FFFFFF"/>
        <w:spacing w:before="413" w:after="200"/>
        <w:ind w:left="40" w:right="11"/>
        <w:rPr>
          <w:rFonts w:cs="Arial"/>
        </w:rPr>
      </w:pPr>
      <w:r w:rsidRPr="000A19EA">
        <w:rPr>
          <w:rFonts w:cs="Arial"/>
          <w:spacing w:val="-2"/>
        </w:rPr>
        <w:t xml:space="preserve">w dniu                     </w:t>
      </w:r>
      <w:r w:rsidRPr="000A19EA">
        <w:rPr>
          <w:rFonts w:cs="Arial"/>
          <w:spacing w:val="2"/>
        </w:rPr>
        <w:t xml:space="preserve"> roku w Łodzi, </w:t>
      </w:r>
    </w:p>
    <w:p w:rsidR="00E5555C" w:rsidRPr="0053420F" w:rsidRDefault="00E5555C" w:rsidP="00E5555C">
      <w:pPr>
        <w:pStyle w:val="Standard"/>
        <w:spacing w:line="360" w:lineRule="auto"/>
        <w:jc w:val="both"/>
      </w:pPr>
      <w:r w:rsidRPr="000A19EA">
        <w:rPr>
          <w:rFonts w:cs="Arial"/>
          <w:spacing w:val="2"/>
        </w:rPr>
        <w:t xml:space="preserve">pomiędzy </w:t>
      </w:r>
      <w:r>
        <w:rPr>
          <w:rFonts w:cs="Arial"/>
          <w:b/>
          <w:spacing w:val="2"/>
        </w:rPr>
        <w:t>Miejskim Centrum Medycznym „Górna”</w:t>
      </w:r>
      <w:r>
        <w:rPr>
          <w:rFonts w:cs="Arial"/>
          <w:b/>
          <w:bCs/>
          <w:spacing w:val="2"/>
        </w:rPr>
        <w:t xml:space="preserve"> w Łodzi</w:t>
      </w:r>
      <w:r>
        <w:rPr>
          <w:rFonts w:cs="Arial"/>
          <w:spacing w:val="2"/>
        </w:rPr>
        <w:t xml:space="preserve"> </w:t>
      </w:r>
      <w:r>
        <w:rPr>
          <w:rFonts w:cs="Arial"/>
          <w:b/>
          <w:bCs/>
          <w:spacing w:val="2"/>
        </w:rPr>
        <w:t>ul. Felińskiego</w:t>
      </w:r>
      <w:r>
        <w:rPr>
          <w:rFonts w:cs="Arial"/>
          <w:b/>
          <w:bCs/>
          <w:i/>
          <w:spacing w:val="2"/>
        </w:rPr>
        <w:t xml:space="preserve"> 7, </w:t>
      </w:r>
      <w:r>
        <w:rPr>
          <w:rFonts w:eastAsia="Lucida Sans Unicode" w:cs="Arial"/>
          <w:b/>
          <w:bCs/>
          <w:spacing w:val="2"/>
        </w:rPr>
        <w:t>93-252, Łódź</w:t>
      </w:r>
      <w:r>
        <w:rPr>
          <w:rFonts w:eastAsia="Lucida Sans Unicode" w:cs="Arial"/>
          <w:spacing w:val="2"/>
        </w:rPr>
        <w:t xml:space="preserve"> wp</w:t>
      </w:r>
      <w:r>
        <w:rPr>
          <w:rFonts w:cs="Arial"/>
          <w:spacing w:val="-2"/>
        </w:rPr>
        <w:t>isanym</w:t>
      </w:r>
      <w:r>
        <w:rPr>
          <w:rFonts w:cs="Arial"/>
          <w:spacing w:val="2"/>
        </w:rPr>
        <w:t xml:space="preserve"> do </w:t>
      </w:r>
      <w:r>
        <w:rPr>
          <w:rFonts w:cs="Arial"/>
          <w:b/>
          <w:spacing w:val="2"/>
        </w:rPr>
        <w:t xml:space="preserve"> </w:t>
      </w:r>
      <w:r>
        <w:rPr>
          <w:rFonts w:cs="Arial"/>
          <w:spacing w:val="2"/>
        </w:rPr>
        <w:t>Rejestru Stowarzyszeń, innych Organizacji Społecznych i Zawodowych</w:t>
      </w:r>
      <w:r>
        <w:rPr>
          <w:rFonts w:cs="Arial"/>
        </w:rPr>
        <w:t>, Fundacji oraz Samodzielnych Publicznych Zakładów Opieki Zdrowotnej,</w:t>
      </w:r>
      <w:r>
        <w:rPr>
          <w:rFonts w:cs="Arial"/>
          <w:spacing w:val="2"/>
        </w:rPr>
        <w:t xml:space="preserve"> Krajowego Rejestru Sądowego przez XX Wydział Sądu Rejonowego dla Łodzi Śródmieścia w Łodzi,</w:t>
      </w:r>
      <w:r>
        <w:rPr>
          <w:rFonts w:cs="Arial"/>
          <w:spacing w:val="-2"/>
        </w:rPr>
        <w:t xml:space="preserve"> pod numerem </w:t>
      </w:r>
      <w:r>
        <w:rPr>
          <w:rFonts w:cs="Arial"/>
        </w:rPr>
        <w:t xml:space="preserve">0000050067, </w:t>
      </w:r>
      <w:r>
        <w:rPr>
          <w:rFonts w:cs="Arial"/>
          <w:spacing w:val="-2"/>
        </w:rPr>
        <w:t xml:space="preserve">NIP </w:t>
      </w:r>
      <w:r w:rsidRPr="0053420F">
        <w:rPr>
          <w:rFonts w:cs="Arial"/>
          <w:bCs/>
        </w:rPr>
        <w:t>9820256542</w:t>
      </w:r>
      <w:r w:rsidRPr="0053420F">
        <w:rPr>
          <w:rFonts w:cs="Arial"/>
        </w:rPr>
        <w:t xml:space="preserve">, Regon </w:t>
      </w:r>
      <w:r w:rsidRPr="0053420F">
        <w:rPr>
          <w:rFonts w:cs="Arial"/>
          <w:bCs/>
        </w:rPr>
        <w:t>472237995</w:t>
      </w:r>
      <w:r w:rsidRPr="0053420F">
        <w:rPr>
          <w:rFonts w:cs="Arial"/>
        </w:rPr>
        <w:t>,</w:t>
      </w:r>
    </w:p>
    <w:p w:rsidR="00E5555C" w:rsidRDefault="00E5555C" w:rsidP="00E5555C">
      <w:pPr>
        <w:spacing w:line="360" w:lineRule="auto"/>
      </w:pPr>
      <w:r>
        <w:rPr>
          <w:rStyle w:val="Domylnaczcionkaakapitu2"/>
        </w:rPr>
        <w:t>reprezentowanym przez</w:t>
      </w:r>
      <w:r>
        <w:t>:</w:t>
      </w:r>
    </w:p>
    <w:p w:rsidR="00E5555C" w:rsidRPr="000A19EA" w:rsidRDefault="00E5555C" w:rsidP="00E5555C">
      <w:pPr>
        <w:rPr>
          <w:rFonts w:cs="Arial"/>
        </w:rPr>
      </w:pPr>
    </w:p>
    <w:p w:rsidR="00E5555C" w:rsidRPr="000A19EA" w:rsidRDefault="00E5555C" w:rsidP="00E5555C">
      <w:pPr>
        <w:ind w:left="40" w:right="11"/>
        <w:rPr>
          <w:rFonts w:cs="Arial"/>
          <w:b/>
          <w:bCs/>
        </w:rPr>
      </w:pPr>
      <w:r w:rsidRPr="000A19EA">
        <w:rPr>
          <w:rFonts w:cs="Arial"/>
          <w:b/>
          <w:bCs/>
        </w:rPr>
        <w:t>Dyrektora -  Żanetę Iwańczyk</w:t>
      </w:r>
    </w:p>
    <w:p w:rsidR="00E5555C" w:rsidRPr="000A19EA" w:rsidRDefault="00E5555C" w:rsidP="00E5555C">
      <w:pPr>
        <w:ind w:left="40" w:right="11"/>
        <w:rPr>
          <w:rFonts w:cs="Arial"/>
          <w:b/>
          <w:bCs/>
        </w:rPr>
      </w:pPr>
    </w:p>
    <w:p w:rsidR="00E5555C" w:rsidRPr="000A19EA" w:rsidRDefault="00E5555C" w:rsidP="00E5555C">
      <w:pPr>
        <w:spacing w:line="360" w:lineRule="auto"/>
        <w:ind w:left="38" w:right="10"/>
      </w:pPr>
      <w:r w:rsidRPr="000A19EA">
        <w:rPr>
          <w:rFonts w:cs="Arial"/>
          <w:spacing w:val="-2"/>
        </w:rPr>
        <w:t xml:space="preserve">zwanym </w:t>
      </w:r>
      <w:r w:rsidRPr="000A19EA">
        <w:rPr>
          <w:rFonts w:cs="Arial"/>
        </w:rPr>
        <w:t>w dalszej treści umowy</w:t>
      </w:r>
      <w:r w:rsidRPr="000A19EA">
        <w:rPr>
          <w:rFonts w:cs="Arial"/>
          <w:b/>
          <w:i/>
        </w:rPr>
        <w:t xml:space="preserve"> „</w:t>
      </w:r>
      <w:r w:rsidRPr="000A19EA">
        <w:rPr>
          <w:rFonts w:cs="Arial"/>
        </w:rPr>
        <w:t>Zamawiającym”</w:t>
      </w:r>
    </w:p>
    <w:p w:rsidR="00E5555C" w:rsidRPr="000A19EA" w:rsidRDefault="00E5555C" w:rsidP="00E5555C">
      <w:pPr>
        <w:spacing w:line="360" w:lineRule="auto"/>
        <w:rPr>
          <w:rFonts w:cs="Arial"/>
        </w:rPr>
      </w:pPr>
      <w:r w:rsidRPr="000A19EA">
        <w:rPr>
          <w:rFonts w:cs="Arial"/>
        </w:rPr>
        <w:t>oraz Firmą:</w:t>
      </w:r>
    </w:p>
    <w:p w:rsidR="00E5555C" w:rsidRPr="000A19EA" w:rsidRDefault="00E5555C" w:rsidP="00E5555C">
      <w:pPr>
        <w:spacing w:line="360" w:lineRule="auto"/>
        <w:rPr>
          <w:rFonts w:cs="Arial"/>
        </w:rPr>
      </w:pPr>
    </w:p>
    <w:p w:rsidR="00E5555C" w:rsidRPr="000A19EA" w:rsidRDefault="00E5555C" w:rsidP="00E5555C">
      <w:pPr>
        <w:spacing w:line="360" w:lineRule="auto"/>
        <w:rPr>
          <w:rFonts w:cs="Arial"/>
          <w:b/>
        </w:rPr>
      </w:pPr>
      <w:r w:rsidRPr="000A19EA">
        <w:rPr>
          <w:rFonts w:cs="Arial"/>
          <w:b/>
        </w:rPr>
        <w:t>…………………………………………………………………………………………………</w:t>
      </w:r>
    </w:p>
    <w:p w:rsidR="00E5555C" w:rsidRPr="000A19EA" w:rsidRDefault="00E5555C" w:rsidP="00E5555C">
      <w:pPr>
        <w:spacing w:line="360" w:lineRule="auto"/>
        <w:rPr>
          <w:rFonts w:cs="Arial"/>
          <w:b/>
        </w:rPr>
      </w:pPr>
      <w:r w:rsidRPr="000A19EA">
        <w:rPr>
          <w:rFonts w:cs="Arial"/>
          <w:b/>
        </w:rPr>
        <w:t>…………………………………………………………………………………………………</w:t>
      </w:r>
    </w:p>
    <w:p w:rsidR="00E5555C" w:rsidRPr="000A19EA" w:rsidRDefault="00E5555C" w:rsidP="00E5555C">
      <w:pPr>
        <w:tabs>
          <w:tab w:val="left" w:leader="dot" w:pos="1844"/>
        </w:tabs>
        <w:spacing w:line="360" w:lineRule="auto"/>
        <w:ind w:left="29"/>
        <w:rPr>
          <w:rFonts w:cs="Arial"/>
        </w:rPr>
      </w:pPr>
      <w:r w:rsidRPr="000A19EA">
        <w:rPr>
          <w:rFonts w:cs="Arial"/>
        </w:rPr>
        <w:t>reprezentowaną przez:</w:t>
      </w:r>
    </w:p>
    <w:p w:rsidR="00E5555C" w:rsidRPr="000A19EA" w:rsidRDefault="00E5555C" w:rsidP="00E5555C">
      <w:pPr>
        <w:widowControl w:val="0"/>
        <w:tabs>
          <w:tab w:val="left" w:leader="dot" w:pos="1786"/>
        </w:tabs>
        <w:spacing w:line="360" w:lineRule="auto"/>
        <w:ind w:left="29"/>
        <w:rPr>
          <w:rFonts w:cs="Arial"/>
          <w:b/>
        </w:rPr>
      </w:pPr>
      <w:r w:rsidRPr="000A19EA">
        <w:rPr>
          <w:rFonts w:cs="Arial"/>
          <w:b/>
        </w:rPr>
        <w:t>................................................</w:t>
      </w:r>
    </w:p>
    <w:p w:rsidR="00E5555C" w:rsidRPr="000A19EA" w:rsidRDefault="00E5555C" w:rsidP="00E5555C">
      <w:pPr>
        <w:spacing w:line="360" w:lineRule="auto"/>
        <w:ind w:left="38" w:right="10"/>
      </w:pPr>
      <w:r w:rsidRPr="000A19EA">
        <w:rPr>
          <w:rFonts w:cs="Arial"/>
          <w:spacing w:val="-2"/>
        </w:rPr>
        <w:t xml:space="preserve">zwanym </w:t>
      </w:r>
      <w:r w:rsidRPr="000A19EA">
        <w:rPr>
          <w:rFonts w:cs="Arial"/>
        </w:rPr>
        <w:t>w dalszej treści umowy</w:t>
      </w:r>
      <w:r w:rsidRPr="000A19EA">
        <w:rPr>
          <w:rFonts w:cs="Arial"/>
          <w:b/>
          <w:i/>
        </w:rPr>
        <w:t xml:space="preserve"> „</w:t>
      </w:r>
      <w:r w:rsidRPr="000A19EA">
        <w:rPr>
          <w:rFonts w:cs="Arial"/>
        </w:rPr>
        <w:t>Wykonawcą”</w:t>
      </w:r>
    </w:p>
    <w:p w:rsidR="00E5555C" w:rsidRPr="00F051EB" w:rsidRDefault="00E5555C" w:rsidP="00E5555C">
      <w:pPr>
        <w:shd w:val="clear" w:color="auto" w:fill="FFFFFF"/>
        <w:spacing w:line="360" w:lineRule="auto"/>
        <w:ind w:left="40" w:right="11"/>
        <w:rPr>
          <w:rFonts w:cs="Arial"/>
        </w:rPr>
      </w:pPr>
    </w:p>
    <w:p w:rsidR="00E5555C" w:rsidRPr="00F051EB" w:rsidRDefault="00E5555C" w:rsidP="00E5555C">
      <w:pPr>
        <w:spacing w:line="360" w:lineRule="auto"/>
        <w:jc w:val="center"/>
        <w:rPr>
          <w:rFonts w:cs="Arial"/>
          <w:b/>
        </w:rPr>
      </w:pPr>
      <w:r w:rsidRPr="00F051EB">
        <w:rPr>
          <w:rFonts w:cs="Arial"/>
          <w:b/>
        </w:rPr>
        <w:t>§1. Przedmiot umowy</w:t>
      </w:r>
    </w:p>
    <w:p w:rsidR="00E5555C" w:rsidRPr="00FB014F" w:rsidRDefault="00E5555C" w:rsidP="0029707D">
      <w:pPr>
        <w:spacing w:line="360" w:lineRule="auto"/>
        <w:ind w:left="426" w:hanging="426"/>
        <w:rPr>
          <w:rFonts w:cs="Arial"/>
        </w:rPr>
      </w:pPr>
      <w:r w:rsidRPr="00F051EB">
        <w:rPr>
          <w:rFonts w:cs="Arial"/>
        </w:rPr>
        <w:t xml:space="preserve">1. </w:t>
      </w:r>
      <w:r w:rsidRPr="00FB014F">
        <w:rPr>
          <w:rFonts w:cs="Arial"/>
        </w:rPr>
        <w:t xml:space="preserve">Zamawiający zamawia, a Wykonawca przyjmuje do wykonania, roboty budowlane niezbędne do oddania przewidzianego Umową zadania, pod nazwą: </w:t>
      </w:r>
      <w:r w:rsidR="00FB014F" w:rsidRPr="00FB014F">
        <w:rPr>
          <w:rFonts w:cs="Arial"/>
        </w:rPr>
        <w:t>„</w:t>
      </w:r>
      <w:r w:rsidR="00FB014F" w:rsidRPr="00FB014F">
        <w:rPr>
          <w:rFonts w:cs="Arial"/>
          <w:bCs/>
          <w:color w:val="000000"/>
        </w:rPr>
        <w:t xml:space="preserve">Poprawa stanu </w:t>
      </w:r>
      <w:proofErr w:type="spellStart"/>
      <w:r w:rsidR="00FB014F" w:rsidRPr="00FB014F">
        <w:rPr>
          <w:rFonts w:cs="Arial"/>
          <w:bCs/>
          <w:color w:val="000000"/>
        </w:rPr>
        <w:t>Sanitarno</w:t>
      </w:r>
      <w:proofErr w:type="spellEnd"/>
      <w:r w:rsidR="00FB014F" w:rsidRPr="00FB014F">
        <w:rPr>
          <w:rFonts w:cs="Arial"/>
          <w:bCs/>
          <w:color w:val="000000"/>
        </w:rPr>
        <w:t xml:space="preserve">–Higienicznego  - gabinetów lekarskich na II piętrze, - gabinetów lekarskich i korytarza/poczekalni w Poradni POZ dla Dzieci Zdrowych na I piętrze,- sanitariatu dla personelu w Poradni POZ dla Dzieci Chorych na parterze. W budynku Miejskiego Centrum Medycznego „Górna” w Łodzi przy ul. Rzgowskiej 170 dz. nr </w:t>
      </w:r>
      <w:proofErr w:type="spellStart"/>
      <w:r w:rsidR="00FB014F" w:rsidRPr="00FB014F">
        <w:rPr>
          <w:rFonts w:cs="Arial"/>
          <w:bCs/>
          <w:color w:val="000000"/>
        </w:rPr>
        <w:t>ewid</w:t>
      </w:r>
      <w:proofErr w:type="spellEnd"/>
      <w:r w:rsidR="00FB014F" w:rsidRPr="00FB014F">
        <w:rPr>
          <w:rFonts w:cs="Arial"/>
          <w:bCs/>
          <w:color w:val="000000"/>
        </w:rPr>
        <w:t xml:space="preserve">. 382/1, 382/2,  382/3, 382/4, obręb  G-28 w ramach zadania </w:t>
      </w:r>
      <w:r w:rsidR="00FB014F" w:rsidRPr="00FB014F">
        <w:rPr>
          <w:rFonts w:cs="Arial"/>
          <w:bCs/>
          <w:color w:val="000000"/>
        </w:rPr>
        <w:lastRenderedPageBreak/>
        <w:t>inwestycyjnego pn.: „Modernizacja budynku Miejskiego Centrum Medycznego „Górna” w Łodzi przy ul. Rzgowskiej 170”</w:t>
      </w:r>
      <w:r w:rsidR="00FB014F">
        <w:rPr>
          <w:rFonts w:cs="Arial"/>
          <w:bCs/>
          <w:color w:val="000000"/>
        </w:rPr>
        <w:t>,</w:t>
      </w:r>
      <w:r w:rsidRPr="00FB014F">
        <w:rPr>
          <w:rFonts w:cs="Arial"/>
        </w:rPr>
        <w:t xml:space="preserve"> opisane Dokumentacją Projektową stanowiącą Załącznik</w:t>
      </w:r>
      <w:r w:rsidR="00FE4A7C" w:rsidRPr="00FB014F">
        <w:rPr>
          <w:rFonts w:cs="Arial"/>
        </w:rPr>
        <w:t xml:space="preserve"> nr 1</w:t>
      </w:r>
      <w:r w:rsidRPr="00FB014F">
        <w:rPr>
          <w:rFonts w:cs="Arial"/>
        </w:rPr>
        <w:t xml:space="preserve"> do SIWZ  zgodnie z Ofertą cenową Wykonawcy, zgodnie z zasadami wiedzy technicznej i obowiązującymi w Rzeczypospolitej Polskiej przepisami prawa powszechnie obowiązującego, w terminie określonym Umową, zwane dalej „robotami” lub „robotami budowlanymi”.</w:t>
      </w:r>
    </w:p>
    <w:p w:rsidR="00E5555C" w:rsidRPr="001C56F5" w:rsidRDefault="00E5555C" w:rsidP="0029707D">
      <w:pPr>
        <w:spacing w:line="360" w:lineRule="auto"/>
        <w:ind w:left="426" w:hanging="426"/>
        <w:rPr>
          <w:rFonts w:cs="Arial"/>
        </w:rPr>
      </w:pPr>
      <w:bookmarkStart w:id="0" w:name="_GoBack"/>
      <w:r w:rsidRPr="001C56F5">
        <w:rPr>
          <w:rFonts w:cs="Arial"/>
        </w:rPr>
        <w:t>2. Wykonawca zobowiązuje się wykonać wszystkie opisane Dokumentacją Projektową  roboty budowlane, niezbędne do realizacji przedmiotu Umowy.</w:t>
      </w:r>
    </w:p>
    <w:bookmarkEnd w:id="0"/>
    <w:p w:rsidR="00E5555C" w:rsidRPr="001C56F5" w:rsidRDefault="00E5555C" w:rsidP="0029707D">
      <w:pPr>
        <w:spacing w:line="360" w:lineRule="auto"/>
        <w:ind w:left="426" w:hanging="426"/>
        <w:rPr>
          <w:rFonts w:cs="Arial"/>
        </w:rPr>
      </w:pPr>
      <w:r w:rsidRPr="001C56F5">
        <w:rPr>
          <w:rFonts w:cs="Arial"/>
        </w:rPr>
        <w:t>3. Wykonawca zobowiązuje się wykonać roboty budowlane, które nie zostały wyszczególnione w przedmiarze robót a są konieczne do realizacji przedmiotu Umowy zgodnie z Dokumentacją Projektową.</w:t>
      </w:r>
    </w:p>
    <w:p w:rsidR="00E5555C" w:rsidRPr="001C56F5" w:rsidRDefault="00E5555C" w:rsidP="0029707D">
      <w:pPr>
        <w:spacing w:line="360" w:lineRule="auto"/>
        <w:ind w:left="426" w:hanging="426"/>
        <w:rPr>
          <w:rFonts w:cs="Arial"/>
        </w:rPr>
      </w:pPr>
      <w:r w:rsidRPr="001C56F5">
        <w:rPr>
          <w:rFonts w:cs="Arial"/>
        </w:rPr>
        <w:t>4. Roboty budowlane nie objęte niniejszą Umową, w szczególności nie ujęte</w:t>
      </w:r>
      <w:r>
        <w:rPr>
          <w:rFonts w:cs="Arial"/>
        </w:rPr>
        <w:br/>
      </w:r>
      <w:r w:rsidRPr="001C56F5">
        <w:rPr>
          <w:rFonts w:cs="Arial"/>
        </w:rPr>
        <w:t>w Dokumentacji Projektowej, które nie były możliwe do przewidzenia w chwili wszczęcia postępowania o udzielenie zamówienia publicznego, w wyniku którego doszło do zawarcia Umowy, a które są konieczne do realizacji przedmiotu Umowy, gdy z przyczyn technicznych lub gospodarczych oddzielenie wykonania tych robót od przedmiotu Umowy wymagałoby poniesienia niewspółmiernie wysokich kosztów lub  wykonanie Umowy jest uzależnione od wykonania tych robót, a wartość wszystkich takich robót w ramach Umowy nie przekracza łącznie 50% wartości Umowy, będą przyjmowane przez Wykonawcę do realizacji na podstawie odrębnej umowy, poprzedzonej sporządzeniem Protokołu konieczności wykonania tych robót.</w:t>
      </w:r>
    </w:p>
    <w:p w:rsidR="00E5555C" w:rsidRPr="001C56F5" w:rsidRDefault="00E5555C" w:rsidP="0029707D">
      <w:pPr>
        <w:spacing w:line="360" w:lineRule="auto"/>
        <w:ind w:left="426" w:hanging="426"/>
        <w:rPr>
          <w:rFonts w:cs="Arial"/>
        </w:rPr>
      </w:pPr>
      <w:r w:rsidRPr="001C56F5">
        <w:rPr>
          <w:rFonts w:cs="Arial"/>
        </w:rPr>
        <w:t xml:space="preserve">5. </w:t>
      </w:r>
      <w:r w:rsidR="00030C4A">
        <w:rPr>
          <w:rFonts w:cs="Arial"/>
        </w:rPr>
        <w:t>Kierownik ds. Techniczno-Inwestycyjnych</w:t>
      </w:r>
      <w:r w:rsidRPr="001C56F5">
        <w:rPr>
          <w:rFonts w:cs="Arial"/>
        </w:rPr>
        <w:t>, w związku z robotami budowlanymi, stanowiącymi przedmiot Umowy, ma prawo wydawania Wykonawcy na piśmie uzgodnionych z Zamawiającym poleceń a Wykonawca jest zobowiązany do wykonania tych poleceń.</w:t>
      </w:r>
    </w:p>
    <w:p w:rsidR="00E5555C" w:rsidRPr="001C56F5" w:rsidRDefault="00E5555C" w:rsidP="0029707D">
      <w:pPr>
        <w:spacing w:line="360" w:lineRule="auto"/>
        <w:ind w:left="426" w:hanging="426"/>
        <w:rPr>
          <w:rFonts w:cs="Arial"/>
        </w:rPr>
      </w:pPr>
      <w:r w:rsidRPr="001C56F5">
        <w:rPr>
          <w:rFonts w:cs="Arial"/>
        </w:rPr>
        <w:t xml:space="preserve">6. </w:t>
      </w:r>
      <w:r w:rsidR="00132F9B">
        <w:rPr>
          <w:rFonts w:cs="Arial"/>
        </w:rPr>
        <w:t>Kierownik ds. Techniczno-Inwestycyjnych</w:t>
      </w:r>
      <w:r w:rsidR="00132F9B" w:rsidRPr="001C56F5">
        <w:rPr>
          <w:rFonts w:cs="Arial"/>
        </w:rPr>
        <w:t xml:space="preserve"> </w:t>
      </w:r>
      <w:r w:rsidRPr="001C56F5">
        <w:rPr>
          <w:rFonts w:cs="Arial"/>
        </w:rPr>
        <w:t>jest upoważniony do bieżącej koordynacji robót realizowanych na podstawie Umowy; kontroli jakości robót, ich wykonania zgodnie z Harmonogramem rzeczowo – finansowym, do odbiorów robót wykonanych zgodnie z Dokumentacją Projektową</w:t>
      </w:r>
      <w:r>
        <w:rPr>
          <w:rFonts w:cs="Arial"/>
        </w:rPr>
        <w:t>.</w:t>
      </w:r>
    </w:p>
    <w:p w:rsidR="00E5555C" w:rsidRPr="001C56F5" w:rsidRDefault="00E5555C" w:rsidP="0029707D">
      <w:pPr>
        <w:spacing w:line="360" w:lineRule="auto"/>
        <w:ind w:left="426" w:hanging="426"/>
        <w:rPr>
          <w:rFonts w:cs="Arial"/>
        </w:rPr>
      </w:pPr>
      <w:r w:rsidRPr="001C56F5">
        <w:rPr>
          <w:rFonts w:cs="Arial"/>
        </w:rPr>
        <w:t>7. Protokół konieczności jest sporządzany przez Kierownika budowy, akceptowany przez Zamawiającego, i podpisywany przez: Kierownika budowy, Inspektora nadzoru inwestorskiego oraz Wykonawcę.</w:t>
      </w:r>
    </w:p>
    <w:p w:rsidR="00E5555C" w:rsidRPr="001C56F5" w:rsidRDefault="00E5555C" w:rsidP="0029707D">
      <w:pPr>
        <w:spacing w:line="360" w:lineRule="auto"/>
        <w:ind w:left="426" w:hanging="426"/>
        <w:rPr>
          <w:rFonts w:cs="Arial"/>
        </w:rPr>
      </w:pPr>
      <w:r w:rsidRPr="001C56F5">
        <w:rPr>
          <w:rFonts w:cs="Arial"/>
        </w:rPr>
        <w:lastRenderedPageBreak/>
        <w:t xml:space="preserve">8. Załącznikiem do protokołu konieczności, stanowiącym jego integralną część, jest protokół z negocjacji dotyczących wyceny robót z Wykonawcą, zatwierdzony przez Kierownika budowy i zaakceptowany przez Inspektora nadzoru inwestorskiego. </w:t>
      </w:r>
    </w:p>
    <w:p w:rsidR="00E5555C" w:rsidRPr="001C56F5" w:rsidRDefault="00E5555C" w:rsidP="0029707D">
      <w:pPr>
        <w:spacing w:line="360" w:lineRule="auto"/>
        <w:ind w:left="426" w:hanging="426"/>
        <w:rPr>
          <w:rFonts w:cs="Arial"/>
        </w:rPr>
      </w:pPr>
      <w:r w:rsidRPr="001C56F5">
        <w:rPr>
          <w:rFonts w:cs="Arial"/>
        </w:rPr>
        <w:t>9. Dochodzenie roszczeń związanych z brakiem akceptacji przez Wykonawcę poleceń Inspektora nadzoru inwestorskiego, o których mowa w pkt 5, protokołu konieczności, o którym mowa w pkt 7. lub protokołu negocjacji, o którym mowa</w:t>
      </w:r>
      <w:r>
        <w:rPr>
          <w:rFonts w:cs="Arial"/>
        </w:rPr>
        <w:t xml:space="preserve"> </w:t>
      </w:r>
      <w:r w:rsidRPr="001C56F5">
        <w:rPr>
          <w:rFonts w:cs="Arial"/>
        </w:rPr>
        <w:t>w pkt 8, nie zwalnia Wykonawcy z obowiązku realizacji odpowiednio: poleceń Inspektora nadzoru inwestorskiego lub postanowień Protokołu konieczności.</w:t>
      </w:r>
    </w:p>
    <w:p w:rsidR="00E5555C" w:rsidRPr="001C56F5" w:rsidRDefault="00E5555C" w:rsidP="0029707D">
      <w:pPr>
        <w:spacing w:line="360" w:lineRule="auto"/>
        <w:ind w:left="426" w:hanging="426"/>
        <w:rPr>
          <w:rFonts w:cs="Arial"/>
        </w:rPr>
      </w:pPr>
      <w:r w:rsidRPr="001C56F5">
        <w:rPr>
          <w:rFonts w:cs="Arial"/>
        </w:rPr>
        <w:t>10. Wykonawca zobowiązuje się w dniu podpisania Umowy do uzgodnienia</w:t>
      </w:r>
      <w:r>
        <w:rPr>
          <w:rFonts w:cs="Arial"/>
        </w:rPr>
        <w:br/>
      </w:r>
      <w:r w:rsidRPr="001C56F5">
        <w:rPr>
          <w:rFonts w:cs="Arial"/>
        </w:rPr>
        <w:t xml:space="preserve">z Zamawiającym, przy udziale </w:t>
      </w:r>
      <w:r w:rsidR="00132F9B">
        <w:rPr>
          <w:rFonts w:cs="Arial"/>
        </w:rPr>
        <w:t xml:space="preserve">Kierownika ds. Techniczno-Inwestycyjnych </w:t>
      </w:r>
      <w:r>
        <w:rPr>
          <w:rFonts w:cs="Arial"/>
        </w:rPr>
        <w:t>harmonogramu prac</w:t>
      </w:r>
      <w:r w:rsidRPr="001C56F5">
        <w:rPr>
          <w:rFonts w:cs="Arial"/>
        </w:rPr>
        <w:t xml:space="preserve"> stanowiącego Załącznik  nr 1 do umowy. Harmonogram stanowi integralną część Umowy. </w:t>
      </w:r>
      <w:r>
        <w:rPr>
          <w:rFonts w:cs="Arial"/>
        </w:rPr>
        <w:t>Wykonawca jest zobowiązany najpóźniej w dniu przekazania placu budowy do przedstawienia pisemnego zaakceptowanego przez Zamawiającego harmonogramu prac.</w:t>
      </w:r>
    </w:p>
    <w:p w:rsidR="00E5555C" w:rsidRPr="001C56F5" w:rsidRDefault="00E5555C" w:rsidP="0029707D">
      <w:pPr>
        <w:spacing w:line="360" w:lineRule="auto"/>
        <w:ind w:left="426" w:hanging="426"/>
        <w:rPr>
          <w:rFonts w:cs="Arial"/>
        </w:rPr>
      </w:pPr>
      <w:r w:rsidRPr="001C56F5">
        <w:rPr>
          <w:rFonts w:cs="Arial"/>
        </w:rPr>
        <w:t>11. Wykonawca przyjmuje do wiadomości, że harmonogram prac ma być tak ustalony, żeby w stopniu minimalnym prowadzone prace były uciążliwie dla pacjentów, personelu Przychodni i najemców. Prace będą prowadzone w trakcie normalnej pracy Przychodni.</w:t>
      </w:r>
    </w:p>
    <w:p w:rsidR="00E5555C" w:rsidRDefault="00E5555C" w:rsidP="0029707D">
      <w:pPr>
        <w:overflowPunct w:val="0"/>
        <w:autoSpaceDE w:val="0"/>
        <w:autoSpaceDN w:val="0"/>
        <w:adjustRightInd w:val="0"/>
        <w:spacing w:line="360" w:lineRule="auto"/>
        <w:ind w:left="426" w:hanging="426"/>
        <w:textAlignment w:val="baseline"/>
        <w:rPr>
          <w:rFonts w:cs="Arial"/>
        </w:rPr>
      </w:pPr>
      <w:r w:rsidRPr="001C56F5">
        <w:rPr>
          <w:rFonts w:cs="Arial"/>
          <w:bCs/>
        </w:rPr>
        <w:t xml:space="preserve">12. </w:t>
      </w:r>
      <w:r w:rsidRPr="001C56F5">
        <w:rPr>
          <w:rFonts w:cs="Arial"/>
        </w:rPr>
        <w:t xml:space="preserve">Prace remontowe winny być realizowane w sposób umożliwiający niezakłóconą pracę Przychodni. Roboty powodujące hałas, zapylenie względnie inne utrudnienia powinny być prowadzone po zamknięciu Przychodni dla pacjentów, w godzinach wieczornych, nocnych i/lub w weekendy. </w:t>
      </w:r>
      <w:r>
        <w:rPr>
          <w:rFonts w:cs="Arial"/>
        </w:rPr>
        <w:t>Wykonawca zobowiązany jest do informowania Zamawiającego  z wyprzedzeniem co najmniej 5 dniowym o pracach wykonywanych po zamknięciu przychodni lub/i w nocy lub/i w weekendy.</w:t>
      </w:r>
    </w:p>
    <w:p w:rsidR="00E5555C" w:rsidRPr="001C56F5" w:rsidRDefault="00E5555C" w:rsidP="0029707D">
      <w:pPr>
        <w:overflowPunct w:val="0"/>
        <w:autoSpaceDE w:val="0"/>
        <w:autoSpaceDN w:val="0"/>
        <w:adjustRightInd w:val="0"/>
        <w:spacing w:line="360" w:lineRule="auto"/>
        <w:ind w:left="426" w:hanging="426"/>
        <w:textAlignment w:val="baseline"/>
        <w:rPr>
          <w:rFonts w:cs="Arial"/>
        </w:rPr>
      </w:pPr>
      <w:r w:rsidRPr="001C56F5">
        <w:rPr>
          <w:rFonts w:cs="Arial"/>
        </w:rPr>
        <w:t>13. Wykonawca zobowiązany jest usuwać na bieżąco gruz i nieczystości w taki sposób, aby umożliwić pracę Przychodni w niepogorszonych warunkach sanitarnych.</w:t>
      </w:r>
    </w:p>
    <w:p w:rsidR="00E5555C" w:rsidRPr="00383FA8" w:rsidRDefault="00E5555C" w:rsidP="0029707D">
      <w:pPr>
        <w:overflowPunct w:val="0"/>
        <w:autoSpaceDE w:val="0"/>
        <w:autoSpaceDN w:val="0"/>
        <w:adjustRightInd w:val="0"/>
        <w:spacing w:line="360" w:lineRule="auto"/>
        <w:ind w:left="426" w:hanging="426"/>
        <w:textAlignment w:val="baseline"/>
        <w:rPr>
          <w:rFonts w:cs="Arial"/>
        </w:rPr>
      </w:pPr>
      <w:r w:rsidRPr="00654A24">
        <w:rPr>
          <w:rFonts w:cs="Arial"/>
        </w:rPr>
        <w:t>14. Materiał rozbiórkowy wykonany z metalu powstały podczas demontażu instalacji c.o. i inny np. kraty okienne stanowi własność Zamawiającego. Wykonawcę obciąża obowiązek zdemontowania, przygotowania i ułożenia materiału rozbiórkowego w miejscu wskazanym przez Zamawiającego.</w:t>
      </w:r>
    </w:p>
    <w:p w:rsidR="00E5555C" w:rsidRPr="001C56F5" w:rsidRDefault="00E5555C" w:rsidP="0029707D">
      <w:pPr>
        <w:overflowPunct w:val="0"/>
        <w:autoSpaceDE w:val="0"/>
        <w:autoSpaceDN w:val="0"/>
        <w:adjustRightInd w:val="0"/>
        <w:spacing w:line="360" w:lineRule="auto"/>
        <w:ind w:left="426" w:hanging="426"/>
        <w:textAlignment w:val="baseline"/>
        <w:rPr>
          <w:rFonts w:cs="Arial"/>
        </w:rPr>
      </w:pPr>
      <w:r w:rsidRPr="001C56F5">
        <w:rPr>
          <w:rFonts w:cs="Arial"/>
        </w:rPr>
        <w:t xml:space="preserve">15. W trakcie prowadzonych prac związanych z niniejszą umową na terenie Przychodni mogą być wykonywane również inne roboty budowlane . Wykonawca </w:t>
      </w:r>
      <w:r w:rsidRPr="001C56F5">
        <w:rPr>
          <w:rFonts w:cs="Arial"/>
        </w:rPr>
        <w:lastRenderedPageBreak/>
        <w:t>zobowiązany jest do współpracy w firmą prowadzącą inne roboty budowlane  - głos decydujący w sporach pomiędzy Wykonawcami ma Zamawiający.</w:t>
      </w:r>
    </w:p>
    <w:p w:rsidR="00E5555C" w:rsidRPr="001C56F5" w:rsidRDefault="00E5555C" w:rsidP="0029707D">
      <w:pPr>
        <w:overflowPunct w:val="0"/>
        <w:autoSpaceDE w:val="0"/>
        <w:autoSpaceDN w:val="0"/>
        <w:adjustRightInd w:val="0"/>
        <w:spacing w:line="360" w:lineRule="auto"/>
        <w:ind w:left="426" w:hanging="426"/>
        <w:textAlignment w:val="baseline"/>
        <w:rPr>
          <w:rFonts w:cs="Arial"/>
        </w:rPr>
      </w:pPr>
      <w:r w:rsidRPr="001C56F5">
        <w:rPr>
          <w:rFonts w:cs="Arial"/>
        </w:rPr>
        <w:t xml:space="preserve">16. </w:t>
      </w:r>
      <w:bookmarkStart w:id="1" w:name="_Hlk516228768"/>
      <w:r w:rsidRPr="001C56F5">
        <w:rPr>
          <w:rFonts w:cs="Arial"/>
        </w:rPr>
        <w:t xml:space="preserve">Wykonawca wykona </w:t>
      </w:r>
      <w:r>
        <w:rPr>
          <w:rFonts w:cs="Arial"/>
        </w:rPr>
        <w:t xml:space="preserve">na swój koszt </w:t>
      </w:r>
      <w:r w:rsidRPr="001C56F5">
        <w:rPr>
          <w:rFonts w:cs="Arial"/>
        </w:rPr>
        <w:t xml:space="preserve">i umocuje tablicę informacyjną o finansowaniu zadania ze środków budżetu </w:t>
      </w:r>
      <w:r w:rsidR="00132F9B">
        <w:rPr>
          <w:bCs/>
        </w:rPr>
        <w:t>M</w:t>
      </w:r>
      <w:r w:rsidR="00030C4A" w:rsidRPr="00030C4A">
        <w:rPr>
          <w:bCs/>
        </w:rPr>
        <w:t>iasta Łodzi</w:t>
      </w:r>
      <w:r w:rsidR="00030C4A" w:rsidRPr="00030C4A">
        <w:rPr>
          <w:b/>
          <w:bCs/>
        </w:rPr>
        <w:t xml:space="preserve"> </w:t>
      </w:r>
      <w:r w:rsidRPr="001C56F5">
        <w:rPr>
          <w:rFonts w:cs="Arial"/>
        </w:rPr>
        <w:t>zgodnie ze wzorem zamieszczonym na stronie Urzędu Miasta Łodzi</w:t>
      </w:r>
      <w:bookmarkEnd w:id="1"/>
      <w:r w:rsidRPr="001C56F5">
        <w:rPr>
          <w:rFonts w:cs="Arial"/>
        </w:rPr>
        <w:t>.</w:t>
      </w:r>
    </w:p>
    <w:p w:rsidR="00E5555C" w:rsidRPr="001C56F5" w:rsidRDefault="00E5555C" w:rsidP="0029707D">
      <w:pPr>
        <w:overflowPunct w:val="0"/>
        <w:autoSpaceDE w:val="0"/>
        <w:autoSpaceDN w:val="0"/>
        <w:adjustRightInd w:val="0"/>
        <w:spacing w:line="360" w:lineRule="auto"/>
        <w:ind w:left="426" w:hanging="426"/>
        <w:textAlignment w:val="baseline"/>
        <w:rPr>
          <w:rFonts w:cs="Arial"/>
        </w:rPr>
      </w:pPr>
      <w:r w:rsidRPr="001C56F5">
        <w:rPr>
          <w:rFonts w:cs="Arial"/>
        </w:rPr>
        <w:t xml:space="preserve">17. Strony </w:t>
      </w:r>
      <w:r w:rsidR="00132F9B">
        <w:rPr>
          <w:rFonts w:cs="Arial"/>
        </w:rPr>
        <w:t xml:space="preserve">w </w:t>
      </w:r>
      <w:r w:rsidRPr="001C56F5">
        <w:rPr>
          <w:rFonts w:cs="Arial"/>
        </w:rPr>
        <w:t>Dziennik</w:t>
      </w:r>
      <w:r w:rsidR="00132F9B">
        <w:rPr>
          <w:rFonts w:cs="Arial"/>
        </w:rPr>
        <w:t>u</w:t>
      </w:r>
      <w:r w:rsidRPr="001C56F5">
        <w:rPr>
          <w:rFonts w:cs="Arial"/>
        </w:rPr>
        <w:t xml:space="preserve"> budowy na bieżąco będą dokonywały stosownych wpisów.</w:t>
      </w:r>
    </w:p>
    <w:p w:rsidR="00E5555C" w:rsidRPr="00995D65" w:rsidRDefault="00E5555C" w:rsidP="0029707D">
      <w:pPr>
        <w:overflowPunct w:val="0"/>
        <w:autoSpaceDE w:val="0"/>
        <w:autoSpaceDN w:val="0"/>
        <w:adjustRightInd w:val="0"/>
        <w:spacing w:line="360" w:lineRule="auto"/>
        <w:ind w:left="426" w:hanging="426"/>
        <w:textAlignment w:val="baseline"/>
        <w:rPr>
          <w:rFonts w:cs="Arial"/>
        </w:rPr>
      </w:pPr>
      <w:r>
        <w:rPr>
          <w:rFonts w:cs="Arial"/>
        </w:rPr>
        <w:t>18. Zamawiający w porozumieniu z Wykonawcą wyznaczy jeden dzień w tygodniu na spotkania koordynacyjne w celu dokonania oceny postępu prac, ustalenia kwestii spornych czy wyjaśnienie wątpliwości. Ze spotkań tych strony będą sporządzały protokoły.</w:t>
      </w:r>
    </w:p>
    <w:p w:rsidR="00E5555C" w:rsidRDefault="00E5555C" w:rsidP="00E5555C">
      <w:pPr>
        <w:spacing w:line="360" w:lineRule="auto"/>
        <w:jc w:val="center"/>
        <w:rPr>
          <w:rFonts w:cs="Arial"/>
          <w:b/>
        </w:rPr>
      </w:pPr>
    </w:p>
    <w:p w:rsidR="00E5555C" w:rsidRPr="001C56F5" w:rsidRDefault="00E5555C" w:rsidP="00E5555C">
      <w:pPr>
        <w:spacing w:line="360" w:lineRule="auto"/>
        <w:jc w:val="center"/>
        <w:rPr>
          <w:rFonts w:cs="Arial"/>
          <w:b/>
        </w:rPr>
      </w:pPr>
      <w:r w:rsidRPr="001C56F5">
        <w:rPr>
          <w:rFonts w:cs="Arial"/>
          <w:b/>
        </w:rPr>
        <w:t>§2. Termin realizacji</w:t>
      </w:r>
    </w:p>
    <w:p w:rsidR="00E5555C" w:rsidRPr="00E81C64" w:rsidRDefault="00E5555C" w:rsidP="0029707D">
      <w:pPr>
        <w:pStyle w:val="Akapitzlist1"/>
        <w:spacing w:line="360" w:lineRule="auto"/>
        <w:ind w:left="426" w:hanging="426"/>
        <w:rPr>
          <w:rFonts w:ascii="Arial" w:hAnsi="Arial" w:cs="Arial"/>
        </w:rPr>
      </w:pPr>
      <w:r w:rsidRPr="00E81C64">
        <w:rPr>
          <w:rFonts w:ascii="Arial" w:hAnsi="Arial" w:cs="Arial"/>
        </w:rPr>
        <w:t>1.</w:t>
      </w:r>
      <w:r>
        <w:rPr>
          <w:rFonts w:ascii="Arial" w:hAnsi="Arial" w:cs="Arial"/>
        </w:rPr>
        <w:t xml:space="preserve"> </w:t>
      </w:r>
      <w:r w:rsidRPr="00E81C64">
        <w:rPr>
          <w:rFonts w:ascii="Arial" w:hAnsi="Arial" w:cs="Arial"/>
        </w:rPr>
        <w:t>Rozpoczęcie: od dnia podpisania umowy.</w:t>
      </w:r>
    </w:p>
    <w:p w:rsidR="00E5555C" w:rsidRPr="00E81C64" w:rsidRDefault="00E5555C" w:rsidP="0029707D">
      <w:pPr>
        <w:pStyle w:val="Akapitzlist1"/>
        <w:spacing w:line="360" w:lineRule="auto"/>
        <w:ind w:left="426" w:hanging="426"/>
        <w:jc w:val="both"/>
        <w:rPr>
          <w:rFonts w:ascii="Arial" w:hAnsi="Arial" w:cs="Arial"/>
        </w:rPr>
      </w:pPr>
      <w:r w:rsidRPr="00E81C64">
        <w:rPr>
          <w:rFonts w:ascii="Arial" w:hAnsi="Arial" w:cs="Arial"/>
        </w:rPr>
        <w:t>2.</w:t>
      </w:r>
      <w:r>
        <w:rPr>
          <w:rFonts w:ascii="Arial" w:hAnsi="Arial" w:cs="Arial"/>
        </w:rPr>
        <w:t xml:space="preserve"> </w:t>
      </w:r>
      <w:r w:rsidRPr="00E81C64">
        <w:rPr>
          <w:rFonts w:ascii="Arial" w:hAnsi="Arial" w:cs="Arial"/>
        </w:rPr>
        <w:t xml:space="preserve">Zakończenie: </w:t>
      </w:r>
      <w:r w:rsidR="00FE4A7C">
        <w:rPr>
          <w:rFonts w:ascii="Arial" w:hAnsi="Arial" w:cs="Arial"/>
        </w:rPr>
        <w:t>……</w:t>
      </w:r>
      <w:r w:rsidRPr="00FF624B">
        <w:rPr>
          <w:rFonts w:ascii="Arial" w:hAnsi="Arial" w:cs="Arial"/>
        </w:rPr>
        <w:t xml:space="preserve"> dni od dnia podpisania umowy.</w:t>
      </w:r>
      <w:r w:rsidR="00FE4A7C">
        <w:rPr>
          <w:rFonts w:ascii="Arial" w:hAnsi="Arial" w:cs="Arial"/>
        </w:rPr>
        <w:t xml:space="preserve"> </w:t>
      </w:r>
      <w:r w:rsidR="00FE4A7C" w:rsidRPr="00FE4A7C">
        <w:rPr>
          <w:rFonts w:ascii="Arial" w:hAnsi="Arial" w:cs="Arial"/>
        </w:rPr>
        <w:t>(Termin zostanie zaoferowany przez Wykonawcę w formularzu oferty).</w:t>
      </w:r>
      <w:r w:rsidRPr="00FE4A7C">
        <w:rPr>
          <w:rFonts w:ascii="Arial" w:hAnsi="Arial" w:cs="Arial"/>
        </w:rPr>
        <w:t xml:space="preserve"> </w:t>
      </w:r>
      <w:bookmarkStart w:id="2" w:name="_Hlk516224212"/>
      <w:r w:rsidRPr="00FE4A7C">
        <w:rPr>
          <w:rFonts w:ascii="Arial" w:hAnsi="Arial" w:cs="Arial"/>
        </w:rPr>
        <w:t>Za datę zakończ</w:t>
      </w:r>
      <w:r w:rsidRPr="00FF624B">
        <w:rPr>
          <w:rFonts w:ascii="Arial" w:hAnsi="Arial" w:cs="Arial"/>
        </w:rPr>
        <w:t>enia prac przyjmuje się dzień podpisania protokołu końcowego bez zastrzeżeń przez wszystkie strony.</w:t>
      </w:r>
      <w:bookmarkEnd w:id="2"/>
    </w:p>
    <w:p w:rsidR="00E5555C" w:rsidRPr="00E81C64" w:rsidRDefault="00E5555C" w:rsidP="0029707D">
      <w:pPr>
        <w:spacing w:line="360" w:lineRule="auto"/>
        <w:ind w:left="426" w:hanging="426"/>
        <w:rPr>
          <w:rFonts w:cs="Arial"/>
        </w:rPr>
      </w:pPr>
      <w:r w:rsidRPr="00E81C64">
        <w:rPr>
          <w:rFonts w:cs="Arial"/>
        </w:rPr>
        <w:t>3. Zamawiający wyraża zgodę na zmianę terminu realizacji zamówienia w przypadku:</w:t>
      </w:r>
    </w:p>
    <w:p w:rsidR="00E5555C" w:rsidRPr="00617EE1" w:rsidRDefault="00E5555C" w:rsidP="0029707D">
      <w:pPr>
        <w:spacing w:line="360" w:lineRule="auto"/>
        <w:ind w:left="284" w:hanging="284"/>
        <w:rPr>
          <w:rFonts w:cs="Arial"/>
        </w:rPr>
      </w:pPr>
      <w:r w:rsidRPr="00617EE1">
        <w:rPr>
          <w:rFonts w:cs="Arial"/>
        </w:rPr>
        <w:t>a) powstania okoliczności leżących po stronie  Zamawiającego lub okoliczności niezależnych od Zamawiającego jak i od Wykonawcy np. konieczność przesunięcia terminu przekazania placu robót, udzielenia zamówień dodatkowych, których wykonanie wpływa na zmianę terminu wykonania zamówienia podstawowego, a spełniających wymogi określone w art. 144 ust 1 pkt 2a,b,c Ustawy PZP, okoliczności zaistniałe  w trakcie  realizacji przedmiotu umowy tj. przykładowo kolizje z sieciami infrastruktury, wystąpienie robót zamiennych</w:t>
      </w:r>
      <w:r>
        <w:rPr>
          <w:rFonts w:cs="Arial"/>
        </w:rPr>
        <w:t xml:space="preserve">. </w:t>
      </w:r>
      <w:r w:rsidRPr="00617EE1">
        <w:rPr>
          <w:rFonts w:cs="Arial"/>
        </w:rPr>
        <w:t xml:space="preserve"> </w:t>
      </w:r>
    </w:p>
    <w:p w:rsidR="00E5555C" w:rsidRPr="00617EE1" w:rsidRDefault="00E5555C" w:rsidP="0029707D">
      <w:pPr>
        <w:spacing w:line="360" w:lineRule="auto"/>
        <w:ind w:left="284" w:hanging="284"/>
        <w:rPr>
          <w:rFonts w:cs="Arial"/>
        </w:rPr>
      </w:pPr>
      <w:r>
        <w:rPr>
          <w:rFonts w:cs="Arial"/>
        </w:rPr>
        <w:t>b)</w:t>
      </w:r>
      <w:r w:rsidRPr="00617EE1">
        <w:rPr>
          <w:rFonts w:cs="Arial"/>
        </w:rPr>
        <w:t xml:space="preserve"> zmiany sposobu (technologii) wykonania przedmiotu umowy, wystąpienia robót dodatkowych i zamiennych, nie ujętych w dokumentacji projektowej, a koniecznych do wykonania, przy czym w/w zmiany spowodowane mogą być okolicznościami zaistniałymi w trakcie realizacji przedmiotu umowy tj. zmiana dokumentacji projektowej, zaistniałe warunki faktyczne na terenie robót, wpływające na zakres lub sposób (technologię) wykonania przedmiotu umowy lub konieczność wykonania robót dodatkowych,  W gestii Wykonawcy należy udokumentować Zamawiającemu powody wstrzymania prac.</w:t>
      </w:r>
    </w:p>
    <w:p w:rsidR="00E5555C" w:rsidRPr="00617EE1" w:rsidRDefault="00E5555C" w:rsidP="0029707D">
      <w:pPr>
        <w:spacing w:line="360" w:lineRule="auto"/>
        <w:ind w:left="284" w:hanging="284"/>
        <w:rPr>
          <w:rFonts w:cs="Arial"/>
        </w:rPr>
      </w:pPr>
      <w:r>
        <w:rPr>
          <w:rFonts w:cs="Arial"/>
        </w:rPr>
        <w:t>c</w:t>
      </w:r>
      <w:r w:rsidRPr="00617EE1">
        <w:rPr>
          <w:rFonts w:cs="Arial"/>
        </w:rPr>
        <w:t>) wejścia w życie po dacie podpisania umowy regulacji prawnych, wywołujących potrzebę zmiany umowy wraz ze skutkami wprowadzenia takiej zmiany.</w:t>
      </w:r>
    </w:p>
    <w:p w:rsidR="00E5555C" w:rsidRPr="00F051EB" w:rsidRDefault="00E5555C" w:rsidP="00E5555C">
      <w:pPr>
        <w:pStyle w:val="Akapitzlist1"/>
        <w:spacing w:line="360" w:lineRule="auto"/>
        <w:ind w:left="0"/>
        <w:rPr>
          <w:rFonts w:ascii="Arial" w:hAnsi="Arial" w:cs="Arial"/>
        </w:rPr>
      </w:pPr>
    </w:p>
    <w:p w:rsidR="00E5555C" w:rsidRPr="00F051EB" w:rsidRDefault="00E5555C" w:rsidP="00E5555C">
      <w:pPr>
        <w:spacing w:line="360" w:lineRule="auto"/>
        <w:jc w:val="center"/>
        <w:rPr>
          <w:rFonts w:cs="Arial"/>
          <w:b/>
        </w:rPr>
      </w:pPr>
      <w:r w:rsidRPr="00F051EB">
        <w:rPr>
          <w:rFonts w:cs="Arial"/>
          <w:b/>
        </w:rPr>
        <w:t>§3. Wynagrodzenie</w:t>
      </w:r>
    </w:p>
    <w:p w:rsidR="00E5555C" w:rsidRPr="00F051EB" w:rsidRDefault="00E5555C" w:rsidP="0029707D">
      <w:pPr>
        <w:pStyle w:val="Akapitzlist1"/>
        <w:spacing w:line="360" w:lineRule="auto"/>
        <w:ind w:left="284" w:hanging="284"/>
        <w:jc w:val="both"/>
        <w:rPr>
          <w:rFonts w:ascii="Arial" w:hAnsi="Arial" w:cs="Arial"/>
        </w:rPr>
      </w:pPr>
      <w:r w:rsidRPr="00F051EB">
        <w:rPr>
          <w:rFonts w:ascii="Arial" w:hAnsi="Arial" w:cs="Arial"/>
        </w:rPr>
        <w:t>1.</w:t>
      </w:r>
      <w:r>
        <w:rPr>
          <w:rFonts w:ascii="Arial" w:hAnsi="Arial" w:cs="Arial"/>
        </w:rPr>
        <w:t xml:space="preserve"> </w:t>
      </w:r>
      <w:r w:rsidRPr="00F051EB">
        <w:rPr>
          <w:rFonts w:ascii="Arial" w:hAnsi="Arial" w:cs="Arial"/>
        </w:rPr>
        <w:t xml:space="preserve">Strony ustalają </w:t>
      </w:r>
      <w:r w:rsidRPr="00F051EB">
        <w:rPr>
          <w:rFonts w:ascii="Arial" w:hAnsi="Arial" w:cs="Arial"/>
          <w:b/>
        </w:rPr>
        <w:t>ryczałtowe</w:t>
      </w:r>
      <w:r w:rsidRPr="00F051EB">
        <w:rPr>
          <w:rFonts w:ascii="Arial" w:hAnsi="Arial" w:cs="Arial"/>
        </w:rPr>
        <w:t xml:space="preserve"> wynagrodzenie za wykonany przedmiot umowy, zgodnie ze złożoną przez Wykonawcę ofertą, które wynosi:</w:t>
      </w:r>
    </w:p>
    <w:p w:rsidR="00E5555C" w:rsidRPr="00F051EB" w:rsidRDefault="00E5555C" w:rsidP="0029707D">
      <w:pPr>
        <w:pStyle w:val="Akapitzlist1"/>
        <w:spacing w:line="360" w:lineRule="auto"/>
        <w:ind w:left="284" w:hanging="284"/>
        <w:jc w:val="both"/>
        <w:rPr>
          <w:rFonts w:ascii="Arial" w:hAnsi="Arial" w:cs="Arial"/>
        </w:rPr>
      </w:pPr>
      <w:r w:rsidRPr="00F051EB">
        <w:rPr>
          <w:rFonts w:ascii="Arial" w:hAnsi="Arial" w:cs="Arial"/>
        </w:rPr>
        <w:t xml:space="preserve">łączne wynagrodzenie za całość inwestycji: </w:t>
      </w:r>
      <w:r>
        <w:rPr>
          <w:rFonts w:ascii="Arial" w:hAnsi="Arial" w:cs="Arial"/>
        </w:rPr>
        <w:t>........................ PLN</w:t>
      </w:r>
      <w:r w:rsidRPr="00F051EB">
        <w:rPr>
          <w:rFonts w:ascii="Arial" w:hAnsi="Arial" w:cs="Arial"/>
        </w:rPr>
        <w:t xml:space="preserve"> netto (słownie złotych: </w:t>
      </w:r>
      <w:r>
        <w:rPr>
          <w:rFonts w:ascii="Arial" w:hAnsi="Arial" w:cs="Arial"/>
        </w:rPr>
        <w:t>...................................................... ..../100</w:t>
      </w:r>
      <w:r w:rsidRPr="00F051EB">
        <w:rPr>
          <w:rFonts w:ascii="Arial" w:hAnsi="Arial" w:cs="Arial"/>
        </w:rPr>
        <w:t xml:space="preserve">)  plus podatek VAT w wysokości </w:t>
      </w:r>
      <w:r>
        <w:rPr>
          <w:rFonts w:ascii="Arial" w:hAnsi="Arial" w:cs="Arial"/>
        </w:rPr>
        <w:t>.................... złotych</w:t>
      </w:r>
      <w:r w:rsidRPr="00F051EB">
        <w:rPr>
          <w:rFonts w:ascii="Arial" w:hAnsi="Arial" w:cs="Arial"/>
        </w:rPr>
        <w:t xml:space="preserve"> (słownie złotych: </w:t>
      </w:r>
      <w:r>
        <w:rPr>
          <w:rFonts w:ascii="Arial" w:hAnsi="Arial" w:cs="Arial"/>
        </w:rPr>
        <w:t>..................................... ...../100</w:t>
      </w:r>
      <w:r w:rsidRPr="00F051EB">
        <w:rPr>
          <w:rFonts w:ascii="Arial" w:hAnsi="Arial" w:cs="Arial"/>
        </w:rPr>
        <w:t xml:space="preserve">), co stanowi wynagrodzenie brutto </w:t>
      </w:r>
      <w:r>
        <w:rPr>
          <w:rFonts w:ascii="Arial" w:hAnsi="Arial" w:cs="Arial"/>
        </w:rPr>
        <w:t>....................... złotych</w:t>
      </w:r>
      <w:r w:rsidRPr="00F051EB">
        <w:rPr>
          <w:rFonts w:ascii="Arial" w:hAnsi="Arial" w:cs="Arial"/>
        </w:rPr>
        <w:t xml:space="preserve"> (słownie złotych: </w:t>
      </w:r>
      <w:r>
        <w:rPr>
          <w:rFonts w:ascii="Arial" w:hAnsi="Arial" w:cs="Arial"/>
        </w:rPr>
        <w:t>..................... ...../100</w:t>
      </w:r>
      <w:r w:rsidRPr="00F051EB">
        <w:rPr>
          <w:rFonts w:ascii="Arial" w:hAnsi="Arial" w:cs="Arial"/>
        </w:rPr>
        <w:t>)</w:t>
      </w:r>
    </w:p>
    <w:p w:rsidR="00E5555C" w:rsidRPr="00F051EB" w:rsidRDefault="00E5555C" w:rsidP="0029707D">
      <w:pPr>
        <w:pStyle w:val="Akapitzlist1"/>
        <w:spacing w:line="360" w:lineRule="auto"/>
        <w:ind w:left="284" w:hanging="284"/>
        <w:jc w:val="both"/>
        <w:rPr>
          <w:rFonts w:ascii="Arial" w:hAnsi="Arial" w:cs="Arial"/>
        </w:rPr>
      </w:pPr>
      <w:r w:rsidRPr="00F051EB">
        <w:rPr>
          <w:rFonts w:ascii="Arial" w:hAnsi="Arial" w:cs="Arial"/>
        </w:rPr>
        <w:t>2.</w:t>
      </w:r>
      <w:r>
        <w:rPr>
          <w:rFonts w:ascii="Arial" w:hAnsi="Arial" w:cs="Arial"/>
        </w:rPr>
        <w:t xml:space="preserve"> </w:t>
      </w:r>
      <w:r w:rsidRPr="00F051EB">
        <w:rPr>
          <w:rFonts w:ascii="Arial" w:hAnsi="Arial" w:cs="Arial"/>
        </w:rPr>
        <w:t>Wynagrodzenie jest niezmienne przez cały okres trwania umowy z zastrzeżeniem ust 3.</w:t>
      </w:r>
    </w:p>
    <w:p w:rsidR="00E5555C" w:rsidRPr="00F051EB" w:rsidRDefault="00E5555C" w:rsidP="0029707D">
      <w:pPr>
        <w:spacing w:line="360" w:lineRule="auto"/>
        <w:ind w:left="284" w:hanging="284"/>
        <w:rPr>
          <w:rFonts w:cs="Arial"/>
        </w:rPr>
      </w:pPr>
      <w:r w:rsidRPr="00F051EB">
        <w:rPr>
          <w:rFonts w:cs="Arial"/>
        </w:rPr>
        <w:t>3.</w:t>
      </w:r>
      <w:r>
        <w:rPr>
          <w:rFonts w:cs="Arial"/>
        </w:rPr>
        <w:t xml:space="preserve"> </w:t>
      </w:r>
      <w:r w:rsidRPr="00F051EB">
        <w:rPr>
          <w:rFonts w:cs="Arial"/>
        </w:rPr>
        <w:t>W przypadku zmiany przez władzę ustawodawczą określonej w pkt. 1 niniejszego   paragrafu procentowej stawki podatku VAT, kwota brutto wynagrodzenia zostanie aneksem do niniejszej umowy odpowiednio skorygowana.</w:t>
      </w:r>
    </w:p>
    <w:p w:rsidR="00E5555C" w:rsidRPr="00F051EB" w:rsidRDefault="00E5555C" w:rsidP="0029707D">
      <w:pPr>
        <w:pStyle w:val="Akapitzlist1"/>
        <w:spacing w:line="360" w:lineRule="auto"/>
        <w:ind w:left="284" w:hanging="284"/>
        <w:jc w:val="both"/>
        <w:rPr>
          <w:rFonts w:ascii="Arial" w:hAnsi="Arial" w:cs="Arial"/>
        </w:rPr>
      </w:pPr>
      <w:r w:rsidRPr="00F051EB">
        <w:rPr>
          <w:rFonts w:ascii="Arial" w:hAnsi="Arial" w:cs="Arial"/>
        </w:rPr>
        <w:t>4.</w:t>
      </w:r>
      <w:r>
        <w:rPr>
          <w:rFonts w:ascii="Arial" w:hAnsi="Arial" w:cs="Arial"/>
        </w:rPr>
        <w:t xml:space="preserve"> </w:t>
      </w:r>
      <w:r w:rsidRPr="00F051EB">
        <w:rPr>
          <w:rFonts w:ascii="Arial" w:hAnsi="Arial" w:cs="Arial"/>
        </w:rPr>
        <w:t>Podstawę fakturowania stanowić będzie protokół końcowy robót stanowiących przedmiot umowy, podpisany przez osoby reprezentujące Zamawiającego i Wykonawcę, o których mowa w §</w:t>
      </w:r>
      <w:r>
        <w:rPr>
          <w:rFonts w:ascii="Arial" w:hAnsi="Arial" w:cs="Arial"/>
        </w:rPr>
        <w:t xml:space="preserve"> </w:t>
      </w:r>
      <w:r w:rsidRPr="00F051EB">
        <w:rPr>
          <w:rFonts w:ascii="Arial" w:hAnsi="Arial" w:cs="Arial"/>
        </w:rPr>
        <w:t>11 niniejszej umowy.</w:t>
      </w:r>
    </w:p>
    <w:p w:rsidR="00E5555C" w:rsidRPr="00F051EB" w:rsidRDefault="00E5555C" w:rsidP="0029707D">
      <w:pPr>
        <w:pStyle w:val="Akapitzlist1"/>
        <w:spacing w:line="360" w:lineRule="auto"/>
        <w:ind w:left="284" w:hanging="284"/>
        <w:jc w:val="both"/>
        <w:rPr>
          <w:rFonts w:ascii="Arial" w:hAnsi="Arial" w:cs="Arial"/>
        </w:rPr>
      </w:pPr>
      <w:r w:rsidRPr="00F051EB">
        <w:rPr>
          <w:rFonts w:ascii="Arial" w:hAnsi="Arial" w:cs="Arial"/>
        </w:rPr>
        <w:t>5.</w:t>
      </w:r>
      <w:r>
        <w:rPr>
          <w:rFonts w:ascii="Arial" w:hAnsi="Arial" w:cs="Arial"/>
        </w:rPr>
        <w:t xml:space="preserve"> </w:t>
      </w:r>
      <w:r w:rsidRPr="00F051EB">
        <w:rPr>
          <w:rFonts w:ascii="Arial" w:hAnsi="Arial" w:cs="Arial"/>
        </w:rPr>
        <w:t xml:space="preserve">Zapłata określona fakturą będzie płatna przelewem na konto Wykonawcy </w:t>
      </w:r>
      <w:r>
        <w:rPr>
          <w:rFonts w:ascii="Arial" w:hAnsi="Arial" w:cs="Arial"/>
        </w:rPr>
        <w:t>……………………….</w:t>
      </w:r>
      <w:r w:rsidRPr="00F051EB">
        <w:rPr>
          <w:rFonts w:ascii="Arial" w:hAnsi="Arial" w:cs="Arial"/>
        </w:rPr>
        <w:t xml:space="preserve">wskazane na fakturze VAT w terminie do 30 dni od daty otrzymania prawidłowo wystawionej faktury przez </w:t>
      </w:r>
      <w:r w:rsidRPr="005A79BC">
        <w:rPr>
          <w:rFonts w:ascii="Arial" w:hAnsi="Arial" w:cs="Arial"/>
        </w:rPr>
        <w:t>Z</w:t>
      </w:r>
      <w:r w:rsidRPr="00F051EB">
        <w:rPr>
          <w:rFonts w:ascii="Arial" w:hAnsi="Arial" w:cs="Arial"/>
        </w:rPr>
        <w:t>amawiającego.</w:t>
      </w:r>
    </w:p>
    <w:p w:rsidR="00E5555C" w:rsidRPr="00F051EB" w:rsidRDefault="00E5555C" w:rsidP="0029707D">
      <w:pPr>
        <w:pStyle w:val="Akapitzlist1"/>
        <w:spacing w:line="360" w:lineRule="auto"/>
        <w:ind w:left="284" w:hanging="284"/>
        <w:jc w:val="both"/>
        <w:rPr>
          <w:rFonts w:ascii="Arial" w:hAnsi="Arial" w:cs="Arial"/>
        </w:rPr>
      </w:pPr>
      <w:r w:rsidRPr="00F051EB">
        <w:rPr>
          <w:rFonts w:ascii="Arial" w:hAnsi="Arial" w:cs="Arial"/>
        </w:rPr>
        <w:t>6.</w:t>
      </w:r>
      <w:r>
        <w:rPr>
          <w:rFonts w:ascii="Arial" w:hAnsi="Arial" w:cs="Arial"/>
        </w:rPr>
        <w:t xml:space="preserve"> </w:t>
      </w:r>
      <w:r w:rsidRPr="00F051EB">
        <w:rPr>
          <w:rFonts w:ascii="Arial" w:hAnsi="Arial" w:cs="Arial"/>
        </w:rPr>
        <w:t xml:space="preserve">Jeżeli przedmiot Umowy wykonywali Podwykonawcy, lub dalsi Podwykonawcy, warunkiem zapłaty wynagrodzenia jest złożenie przez Wykonawcę oświadczeń Podwykonawców lub dalszych Podwykonawców stwierdzających, że należne im z tytułu wykonanych prac wynagrodzenie zostało przez Wykonawcę w całości zapłacone. </w:t>
      </w:r>
    </w:p>
    <w:p w:rsidR="00E5555C" w:rsidRPr="00F051EB" w:rsidRDefault="00E5555C" w:rsidP="0029707D">
      <w:pPr>
        <w:pStyle w:val="Akapitzlist1"/>
        <w:spacing w:line="360" w:lineRule="auto"/>
        <w:ind w:left="284" w:hanging="284"/>
        <w:jc w:val="both"/>
        <w:rPr>
          <w:rFonts w:ascii="Arial" w:hAnsi="Arial" w:cs="Arial"/>
        </w:rPr>
      </w:pPr>
      <w:r w:rsidRPr="00F051EB">
        <w:rPr>
          <w:rFonts w:ascii="Arial" w:hAnsi="Arial" w:cs="Arial"/>
        </w:rPr>
        <w:t>7.</w:t>
      </w:r>
      <w:r>
        <w:rPr>
          <w:rFonts w:ascii="Arial" w:hAnsi="Arial" w:cs="Arial"/>
        </w:rPr>
        <w:t xml:space="preserve"> </w:t>
      </w:r>
      <w:r w:rsidRPr="00F051EB">
        <w:rPr>
          <w:rFonts w:ascii="Arial" w:hAnsi="Arial" w:cs="Arial"/>
        </w:rPr>
        <w:t>Wykonawca zobowiązany jest do złożenia faktury VAT pod rygorem uznania jej za niedostarczoną.</w:t>
      </w:r>
    </w:p>
    <w:p w:rsidR="00E5555C" w:rsidRPr="00F051EB" w:rsidRDefault="00E5555C" w:rsidP="0029707D">
      <w:pPr>
        <w:pStyle w:val="Akapitzlist1"/>
        <w:spacing w:line="360" w:lineRule="auto"/>
        <w:ind w:left="284" w:hanging="284"/>
        <w:jc w:val="both"/>
        <w:rPr>
          <w:rFonts w:ascii="Arial" w:hAnsi="Arial" w:cs="Arial"/>
        </w:rPr>
      </w:pPr>
      <w:r w:rsidRPr="00F051EB">
        <w:rPr>
          <w:rFonts w:ascii="Arial" w:hAnsi="Arial" w:cs="Arial"/>
        </w:rPr>
        <w:t xml:space="preserve">8. Wykonawca przyjmuje do wiadomości i wyraża zgodę na wystawienie takiej ilości faktur, która umożliwi Zamawiającemu prawidłowe rozliczenie zadania biorąc pod uwagę wymogi stawiane </w:t>
      </w:r>
      <w:r>
        <w:rPr>
          <w:rFonts w:ascii="Arial" w:hAnsi="Arial" w:cs="Arial"/>
        </w:rPr>
        <w:t>w</w:t>
      </w:r>
      <w:r w:rsidRPr="00F051EB">
        <w:rPr>
          <w:rFonts w:ascii="Arial" w:hAnsi="Arial" w:cs="Arial"/>
        </w:rPr>
        <w:t xml:space="preserve"> zakresie prawidłowego rozliczenia zadania.</w:t>
      </w:r>
    </w:p>
    <w:p w:rsidR="00E5555C" w:rsidRPr="00F051EB" w:rsidRDefault="00E5555C" w:rsidP="0029707D">
      <w:pPr>
        <w:pStyle w:val="Akapitzlist1"/>
        <w:spacing w:line="360" w:lineRule="auto"/>
        <w:ind w:left="284" w:hanging="284"/>
        <w:rPr>
          <w:rFonts w:ascii="Arial" w:hAnsi="Arial" w:cs="Arial"/>
        </w:rPr>
      </w:pPr>
      <w:r>
        <w:rPr>
          <w:rFonts w:ascii="Arial" w:hAnsi="Arial" w:cs="Arial"/>
        </w:rPr>
        <w:t>9</w:t>
      </w:r>
      <w:r w:rsidRPr="00F051EB">
        <w:rPr>
          <w:rFonts w:ascii="Arial" w:hAnsi="Arial" w:cs="Arial"/>
        </w:rPr>
        <w:t>.</w:t>
      </w:r>
      <w:r>
        <w:rPr>
          <w:rFonts w:ascii="Arial" w:hAnsi="Arial" w:cs="Arial"/>
        </w:rPr>
        <w:t xml:space="preserve"> </w:t>
      </w:r>
      <w:r w:rsidRPr="00F051EB">
        <w:rPr>
          <w:rFonts w:ascii="Arial" w:hAnsi="Arial" w:cs="Arial"/>
        </w:rPr>
        <w:t>Za zwłokę w wypłacie wynagrodzenia Wykonawcy przysługują odsetki ustawowe.</w:t>
      </w:r>
    </w:p>
    <w:p w:rsidR="00E5555C" w:rsidRPr="00F051EB" w:rsidRDefault="00E5555C" w:rsidP="00E5555C">
      <w:pPr>
        <w:pStyle w:val="Akapitzlist1"/>
        <w:spacing w:line="360" w:lineRule="auto"/>
        <w:ind w:left="0"/>
        <w:rPr>
          <w:rFonts w:ascii="Arial" w:hAnsi="Arial" w:cs="Arial"/>
        </w:rPr>
      </w:pPr>
    </w:p>
    <w:p w:rsidR="00E5555C" w:rsidRPr="00F051EB" w:rsidRDefault="00E5555C" w:rsidP="00E5555C">
      <w:pPr>
        <w:spacing w:line="360" w:lineRule="auto"/>
        <w:jc w:val="center"/>
        <w:rPr>
          <w:rFonts w:cs="Arial"/>
          <w:b/>
        </w:rPr>
      </w:pPr>
      <w:r w:rsidRPr="00F051EB">
        <w:rPr>
          <w:rFonts w:cs="Arial"/>
          <w:b/>
        </w:rPr>
        <w:t>§4. Obowiązki Zamawiającego</w:t>
      </w:r>
    </w:p>
    <w:p w:rsidR="00E5555C" w:rsidRPr="00F051EB" w:rsidRDefault="00E5555C" w:rsidP="00E5555C">
      <w:pPr>
        <w:pStyle w:val="Akapitzlist1"/>
        <w:spacing w:line="360" w:lineRule="auto"/>
        <w:ind w:left="0"/>
        <w:rPr>
          <w:rFonts w:ascii="Arial" w:hAnsi="Arial" w:cs="Arial"/>
        </w:rPr>
      </w:pPr>
      <w:r w:rsidRPr="00F051EB">
        <w:rPr>
          <w:rFonts w:ascii="Arial" w:hAnsi="Arial" w:cs="Arial"/>
        </w:rPr>
        <w:t>1.Do obowiązków Zamawiającego należy :</w:t>
      </w:r>
    </w:p>
    <w:p w:rsidR="00E5555C" w:rsidRPr="00F051EB" w:rsidRDefault="00E5555C" w:rsidP="00AB5A89">
      <w:pPr>
        <w:pStyle w:val="Akapitzlist1"/>
        <w:widowControl w:val="0"/>
        <w:numPr>
          <w:ilvl w:val="0"/>
          <w:numId w:val="4"/>
        </w:numPr>
        <w:suppressAutoHyphens/>
        <w:spacing w:line="360" w:lineRule="auto"/>
        <w:jc w:val="both"/>
        <w:rPr>
          <w:rFonts w:ascii="Arial" w:hAnsi="Arial" w:cs="Arial"/>
        </w:rPr>
      </w:pPr>
      <w:r w:rsidRPr="00F051EB">
        <w:rPr>
          <w:rFonts w:ascii="Arial" w:hAnsi="Arial" w:cs="Arial"/>
        </w:rPr>
        <w:lastRenderedPageBreak/>
        <w:t>Udostępnienie Wykonawcy Terenu budowy zgodnie z harmonogramem prac.</w:t>
      </w:r>
    </w:p>
    <w:p w:rsidR="00E5555C" w:rsidRPr="00F051EB" w:rsidRDefault="00E5555C" w:rsidP="00E5555C">
      <w:pPr>
        <w:pStyle w:val="Akapitzlist1"/>
        <w:widowControl w:val="0"/>
        <w:numPr>
          <w:ilvl w:val="0"/>
          <w:numId w:val="4"/>
        </w:numPr>
        <w:suppressAutoHyphens/>
        <w:spacing w:line="360" w:lineRule="auto"/>
        <w:jc w:val="both"/>
        <w:rPr>
          <w:rFonts w:ascii="Arial" w:hAnsi="Arial" w:cs="Arial"/>
        </w:rPr>
      </w:pPr>
      <w:r w:rsidRPr="00F051EB">
        <w:rPr>
          <w:rFonts w:ascii="Arial" w:hAnsi="Arial" w:cs="Arial"/>
        </w:rPr>
        <w:t>Przekazanie Wykonawcy Dokumentacji Projektowej stanowiącej podstawę prowadzenia robót.</w:t>
      </w:r>
    </w:p>
    <w:p w:rsidR="00E5555C" w:rsidRPr="00F051EB" w:rsidRDefault="00E5555C" w:rsidP="00E5555C">
      <w:pPr>
        <w:pStyle w:val="Akapitzlist1"/>
        <w:widowControl w:val="0"/>
        <w:numPr>
          <w:ilvl w:val="0"/>
          <w:numId w:val="4"/>
        </w:numPr>
        <w:suppressAutoHyphens/>
        <w:spacing w:line="360" w:lineRule="auto"/>
        <w:rPr>
          <w:rFonts w:ascii="Arial" w:hAnsi="Arial" w:cs="Arial"/>
        </w:rPr>
      </w:pPr>
      <w:r w:rsidRPr="00F051EB">
        <w:rPr>
          <w:rFonts w:ascii="Arial" w:hAnsi="Arial" w:cs="Arial"/>
        </w:rPr>
        <w:t>Wskazanie miejsca poboru energii elektrycznej i poboru wody.</w:t>
      </w:r>
    </w:p>
    <w:p w:rsidR="00E5555C" w:rsidRPr="00F051EB" w:rsidRDefault="00E5555C" w:rsidP="00E5555C">
      <w:pPr>
        <w:pStyle w:val="Akapitzlist1"/>
        <w:widowControl w:val="0"/>
        <w:numPr>
          <w:ilvl w:val="0"/>
          <w:numId w:val="4"/>
        </w:numPr>
        <w:suppressAutoHyphens/>
        <w:spacing w:line="360" w:lineRule="auto"/>
        <w:rPr>
          <w:rFonts w:ascii="Arial" w:hAnsi="Arial" w:cs="Arial"/>
        </w:rPr>
      </w:pPr>
      <w:r w:rsidRPr="00F051EB">
        <w:rPr>
          <w:rFonts w:ascii="Arial" w:hAnsi="Arial" w:cs="Arial"/>
        </w:rPr>
        <w:t>Zapewnienie nadzoru inwestorskiego.</w:t>
      </w:r>
    </w:p>
    <w:p w:rsidR="00E5555C" w:rsidRPr="00F051EB" w:rsidRDefault="00E5555C" w:rsidP="00E5555C">
      <w:pPr>
        <w:pStyle w:val="Akapitzlist1"/>
        <w:widowControl w:val="0"/>
        <w:numPr>
          <w:ilvl w:val="0"/>
          <w:numId w:val="4"/>
        </w:numPr>
        <w:suppressAutoHyphens/>
        <w:spacing w:line="360" w:lineRule="auto"/>
        <w:rPr>
          <w:rFonts w:ascii="Arial" w:hAnsi="Arial" w:cs="Arial"/>
        </w:rPr>
      </w:pPr>
      <w:r w:rsidRPr="00F051EB">
        <w:rPr>
          <w:rFonts w:ascii="Arial" w:hAnsi="Arial" w:cs="Arial"/>
        </w:rPr>
        <w:t>Dokonanie odbioru końcowego przedmiotu umowy.</w:t>
      </w:r>
    </w:p>
    <w:p w:rsidR="00E5555C" w:rsidRPr="00F051EB" w:rsidRDefault="00E5555C" w:rsidP="00E5555C">
      <w:pPr>
        <w:pStyle w:val="Akapitzlist1"/>
        <w:widowControl w:val="0"/>
        <w:numPr>
          <w:ilvl w:val="0"/>
          <w:numId w:val="4"/>
        </w:numPr>
        <w:suppressAutoHyphens/>
        <w:spacing w:line="360" w:lineRule="auto"/>
        <w:rPr>
          <w:rFonts w:ascii="Arial" w:hAnsi="Arial" w:cs="Arial"/>
        </w:rPr>
      </w:pPr>
      <w:r w:rsidRPr="00F051EB">
        <w:rPr>
          <w:rFonts w:ascii="Arial" w:hAnsi="Arial" w:cs="Arial"/>
        </w:rPr>
        <w:t>Zamawiający jest zobowiązany przystąpić do odbioru robót i dokonywać odbioru robót w terminach wynikających z Umowy,</w:t>
      </w:r>
    </w:p>
    <w:p w:rsidR="00E5555C" w:rsidRPr="00F051EB" w:rsidRDefault="00E5555C" w:rsidP="00E5555C">
      <w:pPr>
        <w:spacing w:line="360" w:lineRule="auto"/>
        <w:jc w:val="center"/>
        <w:rPr>
          <w:rFonts w:cs="Arial"/>
          <w:b/>
        </w:rPr>
      </w:pPr>
    </w:p>
    <w:p w:rsidR="00E5555C" w:rsidRPr="00F051EB" w:rsidRDefault="00E5555C" w:rsidP="00E5555C">
      <w:pPr>
        <w:spacing w:line="360" w:lineRule="auto"/>
        <w:jc w:val="center"/>
        <w:rPr>
          <w:rFonts w:cs="Arial"/>
          <w:b/>
        </w:rPr>
      </w:pPr>
      <w:r w:rsidRPr="00F051EB">
        <w:rPr>
          <w:rFonts w:cs="Arial"/>
          <w:b/>
        </w:rPr>
        <w:t>§5. Obowiązki Wykonawcy</w:t>
      </w:r>
    </w:p>
    <w:p w:rsidR="00E5555C" w:rsidRPr="00F051EB" w:rsidRDefault="00E5555C" w:rsidP="0029707D">
      <w:pPr>
        <w:pStyle w:val="Akapitzlist1"/>
        <w:spacing w:line="360" w:lineRule="auto"/>
        <w:ind w:left="284" w:hanging="284"/>
        <w:jc w:val="both"/>
        <w:rPr>
          <w:rFonts w:ascii="Arial" w:hAnsi="Arial" w:cs="Arial"/>
        </w:rPr>
      </w:pPr>
      <w:r w:rsidRPr="00F051EB">
        <w:rPr>
          <w:rFonts w:ascii="Arial" w:hAnsi="Arial" w:cs="Arial"/>
        </w:rPr>
        <w:t>1.</w:t>
      </w:r>
      <w:r>
        <w:rPr>
          <w:rFonts w:ascii="Arial" w:hAnsi="Arial" w:cs="Arial"/>
        </w:rPr>
        <w:t xml:space="preserve"> </w:t>
      </w:r>
      <w:r w:rsidRPr="00F051EB">
        <w:rPr>
          <w:rFonts w:ascii="Arial" w:hAnsi="Arial" w:cs="Arial"/>
        </w:rPr>
        <w:t>Do obowiązków Wykonawcy należy Wykonanie robót zgodnie z zasadami wiedzy technicznej, obowiązującymi przepisami i normami oraz dokumentacją określoną w §1 ust. 1 Umowy.</w:t>
      </w:r>
    </w:p>
    <w:p w:rsidR="00E5555C" w:rsidRPr="00F051EB" w:rsidRDefault="00E5555C" w:rsidP="0029707D">
      <w:pPr>
        <w:pStyle w:val="Akapitzlist1"/>
        <w:spacing w:line="360" w:lineRule="auto"/>
        <w:ind w:left="284" w:hanging="284"/>
        <w:jc w:val="both"/>
        <w:rPr>
          <w:rFonts w:ascii="Arial" w:hAnsi="Arial" w:cs="Arial"/>
        </w:rPr>
      </w:pPr>
      <w:r>
        <w:rPr>
          <w:rFonts w:ascii="Arial" w:hAnsi="Arial" w:cs="Arial"/>
        </w:rPr>
        <w:t>2</w:t>
      </w:r>
      <w:r w:rsidRPr="00F051EB">
        <w:rPr>
          <w:rFonts w:ascii="Arial" w:hAnsi="Arial" w:cs="Arial"/>
        </w:rPr>
        <w:t>.</w:t>
      </w:r>
      <w:r>
        <w:rPr>
          <w:rFonts w:ascii="Arial" w:hAnsi="Arial" w:cs="Arial"/>
        </w:rPr>
        <w:t xml:space="preserve"> </w:t>
      </w:r>
      <w:r w:rsidRPr="00F051EB">
        <w:rPr>
          <w:rFonts w:ascii="Arial" w:hAnsi="Arial" w:cs="Arial"/>
        </w:rPr>
        <w:t>Przestrzeganie przepisów BHP i przepisów przeciwpożarowych</w:t>
      </w:r>
      <w:r>
        <w:rPr>
          <w:rFonts w:ascii="Arial" w:hAnsi="Arial" w:cs="Arial"/>
        </w:rPr>
        <w:t>.</w:t>
      </w:r>
    </w:p>
    <w:p w:rsidR="00E5555C" w:rsidRPr="00F051EB" w:rsidRDefault="00E5555C" w:rsidP="0029707D">
      <w:pPr>
        <w:pStyle w:val="Akapitzlist1"/>
        <w:spacing w:line="360" w:lineRule="auto"/>
        <w:ind w:left="284" w:hanging="284"/>
        <w:rPr>
          <w:rFonts w:ascii="Arial" w:hAnsi="Arial" w:cs="Arial"/>
        </w:rPr>
      </w:pPr>
      <w:r w:rsidRPr="00F051EB">
        <w:rPr>
          <w:rFonts w:ascii="Arial" w:hAnsi="Arial" w:cs="Arial"/>
        </w:rPr>
        <w:t>3.</w:t>
      </w:r>
      <w:r>
        <w:rPr>
          <w:rFonts w:ascii="Arial" w:hAnsi="Arial" w:cs="Arial"/>
        </w:rPr>
        <w:t xml:space="preserve"> </w:t>
      </w:r>
      <w:r w:rsidRPr="00F051EB">
        <w:rPr>
          <w:rFonts w:ascii="Arial" w:hAnsi="Arial" w:cs="Arial"/>
        </w:rPr>
        <w:t>Niezwłoczne usunięcie wad ujawnionych podczas odbioru i w okresie gwarancji.</w:t>
      </w:r>
    </w:p>
    <w:p w:rsidR="00E5555C" w:rsidRDefault="00E5555C" w:rsidP="0029707D">
      <w:pPr>
        <w:tabs>
          <w:tab w:val="left" w:pos="505"/>
        </w:tabs>
        <w:spacing w:line="360" w:lineRule="auto"/>
        <w:ind w:left="284" w:right="-6" w:hanging="284"/>
        <w:rPr>
          <w:rFonts w:cs="Arial"/>
        </w:rPr>
      </w:pPr>
      <w:r w:rsidRPr="00F051EB">
        <w:rPr>
          <w:rFonts w:cs="Arial"/>
        </w:rPr>
        <w:t xml:space="preserve">4. </w:t>
      </w:r>
      <w:r>
        <w:rPr>
          <w:rFonts w:cs="Arial"/>
        </w:rPr>
        <w:t>Uiszczenie opłaty ryczałtowej z tytułu</w:t>
      </w:r>
      <w:r w:rsidRPr="00F051EB">
        <w:rPr>
          <w:rFonts w:cs="Arial"/>
        </w:rPr>
        <w:t xml:space="preserve"> poboru energii elektrycznej i zimnej wody</w:t>
      </w:r>
      <w:r>
        <w:rPr>
          <w:rFonts w:cs="Arial"/>
        </w:rPr>
        <w:t xml:space="preserve"> w wysokości 1</w:t>
      </w:r>
      <w:r w:rsidRPr="00F051EB">
        <w:rPr>
          <w:rFonts w:cs="Arial"/>
        </w:rPr>
        <w:t>% wynagrodzenia ryczałtowego</w:t>
      </w:r>
      <w:r w:rsidRPr="00F051EB">
        <w:rPr>
          <w:rFonts w:cs="Arial"/>
          <w:color w:val="FF0000"/>
        </w:rPr>
        <w:t xml:space="preserve"> </w:t>
      </w:r>
      <w:r w:rsidRPr="00F051EB">
        <w:rPr>
          <w:rFonts w:cs="Arial"/>
        </w:rPr>
        <w:t>brutto, o którym mow</w:t>
      </w:r>
      <w:r>
        <w:rPr>
          <w:rFonts w:cs="Arial"/>
        </w:rPr>
        <w:t xml:space="preserve">a w § 3 ust.1 niniejszej umowy </w:t>
      </w:r>
      <w:r w:rsidRPr="00F051EB">
        <w:rPr>
          <w:rFonts w:cs="Arial"/>
        </w:rPr>
        <w:t xml:space="preserve">w terminie 30 dni </w:t>
      </w:r>
      <w:r>
        <w:rPr>
          <w:rFonts w:cs="Arial"/>
        </w:rPr>
        <w:t xml:space="preserve">daty otrzymania </w:t>
      </w:r>
      <w:r w:rsidRPr="00F051EB">
        <w:rPr>
          <w:rFonts w:cs="Arial"/>
        </w:rPr>
        <w:t xml:space="preserve"> faktury</w:t>
      </w:r>
      <w:r>
        <w:rPr>
          <w:rFonts w:cs="Arial"/>
        </w:rPr>
        <w:t>.</w:t>
      </w:r>
    </w:p>
    <w:p w:rsidR="00E5555C" w:rsidRPr="00F051EB" w:rsidRDefault="00E5555C" w:rsidP="0029707D">
      <w:pPr>
        <w:tabs>
          <w:tab w:val="left" w:pos="505"/>
        </w:tabs>
        <w:spacing w:line="360" w:lineRule="auto"/>
        <w:ind w:left="284" w:right="-6" w:hanging="284"/>
        <w:rPr>
          <w:rFonts w:cs="Arial"/>
        </w:rPr>
      </w:pPr>
      <w:r w:rsidRPr="00F051EB">
        <w:rPr>
          <w:rFonts w:cs="Arial"/>
        </w:rPr>
        <w:t>5. Wykonawca zobowiązany jest do:</w:t>
      </w:r>
    </w:p>
    <w:p w:rsidR="00E5555C" w:rsidRPr="00F051EB" w:rsidRDefault="00E5555C" w:rsidP="00E5555C">
      <w:pPr>
        <w:pStyle w:val="NormalnyWyjustowany"/>
        <w:tabs>
          <w:tab w:val="center" w:pos="852"/>
          <w:tab w:val="right" w:pos="1135"/>
        </w:tabs>
        <w:spacing w:line="360" w:lineRule="auto"/>
        <w:ind w:left="709" w:hanging="349"/>
        <w:jc w:val="both"/>
        <w:rPr>
          <w:rFonts w:ascii="Arial" w:hAnsi="Arial" w:cs="Arial"/>
        </w:rPr>
      </w:pPr>
      <w:r w:rsidRPr="00F051EB">
        <w:rPr>
          <w:rFonts w:ascii="Arial" w:hAnsi="Arial" w:cs="Arial"/>
        </w:rPr>
        <w:t>a) zorganizowania i zabezpieczenia na własny koszt miejsca składowania</w:t>
      </w:r>
      <w:r>
        <w:rPr>
          <w:rFonts w:ascii="Arial" w:hAnsi="Arial" w:cs="Arial"/>
        </w:rPr>
        <w:br/>
      </w:r>
      <w:r w:rsidRPr="00F051EB">
        <w:rPr>
          <w:rFonts w:ascii="Arial" w:hAnsi="Arial" w:cs="Arial"/>
        </w:rPr>
        <w:t>i przechowywania  materiałów i urządzeń wykorzystywanych podczas prac,</w:t>
      </w:r>
    </w:p>
    <w:p w:rsidR="00E5555C" w:rsidRPr="00F051EB" w:rsidRDefault="00E5555C" w:rsidP="00E5555C">
      <w:pPr>
        <w:pStyle w:val="NormalnyWyjustowany"/>
        <w:tabs>
          <w:tab w:val="center" w:pos="852"/>
          <w:tab w:val="right" w:pos="1135"/>
        </w:tabs>
        <w:spacing w:line="360" w:lineRule="auto"/>
        <w:ind w:left="709" w:hanging="349"/>
        <w:jc w:val="both"/>
        <w:rPr>
          <w:rFonts w:ascii="Arial" w:hAnsi="Arial" w:cs="Arial"/>
        </w:rPr>
      </w:pPr>
      <w:r>
        <w:rPr>
          <w:rFonts w:ascii="Arial" w:hAnsi="Arial" w:cs="Arial"/>
        </w:rPr>
        <w:t>b</w:t>
      </w:r>
      <w:r w:rsidRPr="00F051EB">
        <w:rPr>
          <w:rFonts w:ascii="Arial" w:hAnsi="Arial" w:cs="Arial"/>
        </w:rPr>
        <w:t>) zorganizowania i zabezpieczenia na swój koszt zaplecza budowy.</w:t>
      </w:r>
    </w:p>
    <w:p w:rsidR="00E5555C" w:rsidRPr="00F051EB" w:rsidRDefault="00E5555C" w:rsidP="0029707D">
      <w:pPr>
        <w:pStyle w:val="NormalnyWyjustowany"/>
        <w:tabs>
          <w:tab w:val="center" w:pos="852"/>
          <w:tab w:val="right" w:pos="1135"/>
        </w:tabs>
        <w:spacing w:line="360" w:lineRule="auto"/>
        <w:ind w:left="284" w:hanging="284"/>
        <w:jc w:val="both"/>
        <w:rPr>
          <w:rFonts w:ascii="Arial" w:hAnsi="Arial" w:cs="Arial"/>
        </w:rPr>
      </w:pPr>
      <w:r w:rsidRPr="00F051EB">
        <w:rPr>
          <w:rFonts w:ascii="Arial" w:hAnsi="Arial" w:cs="Arial"/>
        </w:rPr>
        <w:t>6. Wykonawca na bieżąco będzie usuwał zanieczyszczenia  powstałe w  trakcie wykonywania prac budowlanych.</w:t>
      </w:r>
    </w:p>
    <w:p w:rsidR="00E5555C" w:rsidRPr="00F051EB" w:rsidRDefault="00E5555C" w:rsidP="0029707D">
      <w:pPr>
        <w:pStyle w:val="NormalnyWyjustowany"/>
        <w:tabs>
          <w:tab w:val="center" w:pos="852"/>
          <w:tab w:val="right" w:pos="1135"/>
        </w:tabs>
        <w:spacing w:line="360" w:lineRule="auto"/>
        <w:ind w:left="284" w:hanging="284"/>
        <w:jc w:val="both"/>
        <w:rPr>
          <w:rFonts w:ascii="Arial" w:hAnsi="Arial" w:cs="Arial"/>
        </w:rPr>
      </w:pPr>
      <w:r w:rsidRPr="00F051EB">
        <w:rPr>
          <w:rFonts w:ascii="Arial" w:hAnsi="Arial" w:cs="Arial"/>
        </w:rPr>
        <w:t>7.Wykonawca zobowiązany jest utrzymywać teren budowy w stanie wolnym od przeszkód komunikacyjnych oraz gromadzić wszelkie urządzenia pomocnicze i materiały w sposób nie powodujący kolizji.</w:t>
      </w:r>
    </w:p>
    <w:p w:rsidR="00E5555C" w:rsidRPr="00F051EB" w:rsidRDefault="00E5555C" w:rsidP="0029707D">
      <w:pPr>
        <w:pStyle w:val="NormalnyWyjustowany"/>
        <w:tabs>
          <w:tab w:val="center" w:pos="852"/>
          <w:tab w:val="right" w:pos="1135"/>
        </w:tabs>
        <w:spacing w:line="360" w:lineRule="auto"/>
        <w:ind w:left="284" w:hanging="284"/>
        <w:jc w:val="both"/>
        <w:rPr>
          <w:rFonts w:ascii="Arial" w:hAnsi="Arial" w:cs="Arial"/>
        </w:rPr>
      </w:pPr>
      <w:r w:rsidRPr="00F051EB">
        <w:rPr>
          <w:rFonts w:ascii="Arial" w:hAnsi="Arial" w:cs="Arial"/>
        </w:rPr>
        <w:t>8. Wykonawca zobowiązany jest do zapewnienia we własnym  zakresie, możliwości dostępu do terenów, jezdni, chodników położonych w pobliżu terenu budowy, jeżeli jest to niezbędne dla prawidłowej realizacji przedmiotu zamówienia oraz ponoszenia opłat i kosztów z tytułu zajęcia, a także wykonywania oraz bieżącego utrzymywania dróg zewnętrznych wokół terenu budowy.</w:t>
      </w:r>
    </w:p>
    <w:p w:rsidR="00E5555C" w:rsidRDefault="00E5555C" w:rsidP="0029707D">
      <w:pPr>
        <w:pStyle w:val="NormalnyWyjustowany"/>
        <w:tabs>
          <w:tab w:val="right" w:pos="852"/>
        </w:tabs>
        <w:spacing w:line="360" w:lineRule="auto"/>
        <w:ind w:left="284" w:hanging="284"/>
        <w:jc w:val="both"/>
        <w:rPr>
          <w:rFonts w:ascii="Arial" w:hAnsi="Arial" w:cs="Arial"/>
        </w:rPr>
      </w:pPr>
      <w:r>
        <w:rPr>
          <w:rFonts w:ascii="Arial" w:hAnsi="Arial" w:cs="Arial"/>
        </w:rPr>
        <w:lastRenderedPageBreak/>
        <w:t>9</w:t>
      </w:r>
      <w:r w:rsidRPr="00F051EB">
        <w:rPr>
          <w:rFonts w:ascii="Arial" w:hAnsi="Arial" w:cs="Arial"/>
        </w:rPr>
        <w:t>. Uprzątnięcie placu budowy z pozostałości po wykonaniu zadania inwestycyjnego.  Wykonawca zobowiązany jest bez dodatkowego wynagrodzenia do usunięcia odpadów powstałych w trakcie realizacji zadania ( m.in. powstały materiał rozbiórkowy) poza teren robót określonymi ustawą z dnia 14 grudnia 2012 r. o odpadach</w:t>
      </w:r>
      <w:r>
        <w:rPr>
          <w:rFonts w:ascii="Arial" w:hAnsi="Arial" w:cs="Arial"/>
        </w:rPr>
        <w:t xml:space="preserve"> (</w:t>
      </w:r>
      <w:proofErr w:type="spellStart"/>
      <w:r w:rsidRPr="00383FA8">
        <w:rPr>
          <w:rFonts w:ascii="Arial" w:hAnsi="Arial" w:cs="Arial"/>
        </w:rPr>
        <w:t>t.j</w:t>
      </w:r>
      <w:proofErr w:type="spellEnd"/>
      <w:r w:rsidRPr="00383FA8">
        <w:rPr>
          <w:rFonts w:ascii="Arial" w:hAnsi="Arial" w:cs="Arial"/>
        </w:rPr>
        <w:t>.</w:t>
      </w:r>
      <w:r>
        <w:rPr>
          <w:rFonts w:ascii="Arial" w:hAnsi="Arial" w:cs="Arial"/>
        </w:rPr>
        <w:t xml:space="preserve"> </w:t>
      </w:r>
      <w:r w:rsidRPr="00383FA8">
        <w:rPr>
          <w:rFonts w:ascii="Arial" w:hAnsi="Arial" w:cs="Arial"/>
        </w:rPr>
        <w:t>Dz.U. 2018 poz. 992)</w:t>
      </w:r>
      <w:r w:rsidRPr="00F051EB">
        <w:rPr>
          <w:rFonts w:ascii="Arial" w:hAnsi="Arial" w:cs="Arial"/>
        </w:rPr>
        <w:t>.</w:t>
      </w:r>
    </w:p>
    <w:p w:rsidR="00E5555C" w:rsidRPr="00F051EB" w:rsidRDefault="00E5555C" w:rsidP="0029707D">
      <w:pPr>
        <w:pStyle w:val="NormalnyWyjustowany"/>
        <w:tabs>
          <w:tab w:val="right" w:pos="852"/>
        </w:tabs>
        <w:spacing w:line="360" w:lineRule="auto"/>
        <w:ind w:left="284" w:hanging="284"/>
        <w:jc w:val="left"/>
        <w:rPr>
          <w:rFonts w:ascii="Arial" w:hAnsi="Arial" w:cs="Arial"/>
        </w:rPr>
      </w:pPr>
      <w:r>
        <w:rPr>
          <w:rFonts w:ascii="Arial" w:hAnsi="Arial" w:cs="Arial"/>
        </w:rPr>
        <w:t>10</w:t>
      </w:r>
      <w:r w:rsidRPr="00F051EB">
        <w:rPr>
          <w:rFonts w:ascii="Arial" w:hAnsi="Arial" w:cs="Arial"/>
        </w:rPr>
        <w:t>. Zapewnienie warunków funkcjonowania dojazdów i dojść do budynku.</w:t>
      </w:r>
    </w:p>
    <w:p w:rsidR="00E5555C" w:rsidRPr="00F051EB" w:rsidRDefault="00E5555C" w:rsidP="0029707D">
      <w:pPr>
        <w:pStyle w:val="NormalnyWyjustowany"/>
        <w:tabs>
          <w:tab w:val="right" w:pos="852"/>
        </w:tabs>
        <w:spacing w:line="360" w:lineRule="auto"/>
        <w:ind w:left="284" w:hanging="284"/>
        <w:jc w:val="left"/>
        <w:rPr>
          <w:rFonts w:ascii="Arial" w:hAnsi="Arial" w:cs="Arial"/>
        </w:rPr>
      </w:pPr>
      <w:r>
        <w:rPr>
          <w:rFonts w:ascii="Arial" w:hAnsi="Arial" w:cs="Arial"/>
        </w:rPr>
        <w:t>11</w:t>
      </w:r>
      <w:r w:rsidRPr="00F051EB">
        <w:rPr>
          <w:rFonts w:ascii="Arial" w:hAnsi="Arial" w:cs="Arial"/>
        </w:rPr>
        <w:t>. Niezwłoczne usunięcie wad ujawnionych podczas odbioru i w okresie rękojmi.</w:t>
      </w:r>
    </w:p>
    <w:p w:rsidR="00E5555C" w:rsidRPr="00F051EB" w:rsidRDefault="00E5555C" w:rsidP="0029707D">
      <w:pPr>
        <w:pStyle w:val="NormalnyWyjustowany"/>
        <w:tabs>
          <w:tab w:val="right" w:pos="852"/>
        </w:tabs>
        <w:spacing w:line="360" w:lineRule="auto"/>
        <w:ind w:left="284" w:hanging="284"/>
        <w:jc w:val="both"/>
        <w:rPr>
          <w:rFonts w:ascii="Arial" w:hAnsi="Arial" w:cs="Arial"/>
        </w:rPr>
      </w:pPr>
      <w:r>
        <w:rPr>
          <w:rFonts w:ascii="Arial" w:hAnsi="Arial" w:cs="Arial"/>
        </w:rPr>
        <w:t>12</w:t>
      </w:r>
      <w:r w:rsidRPr="00F051EB">
        <w:rPr>
          <w:rFonts w:ascii="Arial" w:hAnsi="Arial" w:cs="Arial"/>
        </w:rPr>
        <w:t>.</w:t>
      </w:r>
      <w:r w:rsidRPr="00F051EB">
        <w:rPr>
          <w:rFonts w:ascii="Arial" w:hAnsi="Arial" w:cs="Arial"/>
        </w:rPr>
        <w:tab/>
      </w:r>
      <w:r>
        <w:rPr>
          <w:rFonts w:ascii="Arial" w:hAnsi="Arial" w:cs="Arial"/>
        </w:rPr>
        <w:t xml:space="preserve"> </w:t>
      </w:r>
      <w:r w:rsidRPr="00F051EB">
        <w:rPr>
          <w:rFonts w:ascii="Arial" w:hAnsi="Arial" w:cs="Arial"/>
        </w:rPr>
        <w:t>Zapewnienie prawidłowego nadzoru nad wykonywanymi robotami w sposób zabezpieczający przyjęty protokołem zdawczo – odbiorczym plac budowy, w tym mienie Zamawiającego, do momentu przekazania placu budowy Zamawiającemu</w:t>
      </w:r>
      <w:r w:rsidR="00FA056C">
        <w:rPr>
          <w:rFonts w:ascii="Arial" w:hAnsi="Arial" w:cs="Arial"/>
        </w:rPr>
        <w:t>.</w:t>
      </w:r>
    </w:p>
    <w:p w:rsidR="00E5555C" w:rsidRPr="00F051EB" w:rsidRDefault="00E5555C" w:rsidP="0029707D">
      <w:pPr>
        <w:pStyle w:val="NormalnyWyjustowany"/>
        <w:tabs>
          <w:tab w:val="right" w:pos="852"/>
        </w:tabs>
        <w:spacing w:line="360" w:lineRule="auto"/>
        <w:ind w:left="284" w:hanging="284"/>
        <w:jc w:val="both"/>
        <w:rPr>
          <w:rFonts w:ascii="Arial" w:hAnsi="Arial" w:cs="Arial"/>
        </w:rPr>
      </w:pPr>
      <w:r>
        <w:rPr>
          <w:rFonts w:ascii="Arial" w:hAnsi="Arial" w:cs="Arial"/>
        </w:rPr>
        <w:t xml:space="preserve">13. </w:t>
      </w:r>
      <w:r w:rsidRPr="00F051EB">
        <w:rPr>
          <w:rFonts w:ascii="Arial" w:hAnsi="Arial" w:cs="Arial"/>
        </w:rPr>
        <w:t>Wykonywanie czynności związanych z przygotowaniem zrealizowanej inwestycji do odbioru końcowego</w:t>
      </w:r>
      <w:r>
        <w:rPr>
          <w:rFonts w:ascii="Arial" w:hAnsi="Arial" w:cs="Arial"/>
        </w:rPr>
        <w:t xml:space="preserve"> (posprzątanie i umycie stolarki okiennej i drzwiowej wewnątrz i zewnątrz </w:t>
      </w:r>
      <w:r w:rsidR="00E32003">
        <w:rPr>
          <w:rFonts w:ascii="Arial" w:hAnsi="Arial" w:cs="Arial"/>
        </w:rPr>
        <w:t xml:space="preserve">we wszystkich malowanych gabinetach </w:t>
      </w:r>
      <w:r>
        <w:rPr>
          <w:rFonts w:ascii="Arial" w:hAnsi="Arial" w:cs="Arial"/>
        </w:rPr>
        <w:t>na korytarzu</w:t>
      </w:r>
      <w:r w:rsidR="00E32003">
        <w:rPr>
          <w:rFonts w:ascii="Arial" w:hAnsi="Arial" w:cs="Arial"/>
        </w:rPr>
        <w:t xml:space="preserve"> i w poczekalni w poradni POZ dla dzieci zdrowych na I piętrze</w:t>
      </w:r>
      <w:r>
        <w:rPr>
          <w:rFonts w:ascii="Arial" w:hAnsi="Arial" w:cs="Arial"/>
        </w:rPr>
        <w:t>)</w:t>
      </w:r>
      <w:r w:rsidRPr="00F051EB">
        <w:rPr>
          <w:rFonts w:ascii="Arial" w:hAnsi="Arial" w:cs="Arial"/>
        </w:rPr>
        <w:t xml:space="preserve"> i przekazanie inwestycji Zamawiającemu wraz z:</w:t>
      </w:r>
    </w:p>
    <w:p w:rsidR="00E5555C" w:rsidRPr="00F051EB" w:rsidRDefault="00E5555C" w:rsidP="00E5555C">
      <w:pPr>
        <w:pStyle w:val="NormalnyWyjustowany"/>
        <w:tabs>
          <w:tab w:val="right" w:pos="852"/>
        </w:tabs>
        <w:spacing w:line="360" w:lineRule="auto"/>
        <w:ind w:left="709" w:hanging="349"/>
        <w:jc w:val="both"/>
        <w:rPr>
          <w:rFonts w:ascii="Arial" w:hAnsi="Arial" w:cs="Arial"/>
        </w:rPr>
      </w:pPr>
      <w:r w:rsidRPr="00F051EB">
        <w:rPr>
          <w:rFonts w:ascii="Arial" w:hAnsi="Arial" w:cs="Arial"/>
        </w:rPr>
        <w:t xml:space="preserve">a) </w:t>
      </w:r>
      <w:r>
        <w:rPr>
          <w:rFonts w:ascii="Arial" w:hAnsi="Arial" w:cs="Arial"/>
        </w:rPr>
        <w:t xml:space="preserve"> </w:t>
      </w:r>
      <w:r w:rsidRPr="00F051EB">
        <w:rPr>
          <w:rFonts w:ascii="Arial" w:hAnsi="Arial" w:cs="Arial"/>
        </w:rPr>
        <w:t>dokumentacją powykonawczą,</w:t>
      </w:r>
    </w:p>
    <w:p w:rsidR="00E5555C" w:rsidRPr="00F051EB" w:rsidRDefault="00E5555C" w:rsidP="00E5555C">
      <w:pPr>
        <w:pStyle w:val="NormalnyWyjustowany"/>
        <w:tabs>
          <w:tab w:val="right" w:pos="852"/>
        </w:tabs>
        <w:spacing w:line="360" w:lineRule="auto"/>
        <w:ind w:left="709" w:hanging="349"/>
        <w:jc w:val="both"/>
        <w:rPr>
          <w:rFonts w:ascii="Arial" w:hAnsi="Arial" w:cs="Arial"/>
        </w:rPr>
      </w:pPr>
      <w:r w:rsidRPr="00F051EB">
        <w:rPr>
          <w:rFonts w:ascii="Arial" w:hAnsi="Arial" w:cs="Arial"/>
        </w:rPr>
        <w:t xml:space="preserve">b) </w:t>
      </w:r>
      <w:r>
        <w:rPr>
          <w:rFonts w:ascii="Arial" w:hAnsi="Arial" w:cs="Arial"/>
        </w:rPr>
        <w:t xml:space="preserve"> </w:t>
      </w:r>
      <w:r w:rsidRPr="00F051EB">
        <w:rPr>
          <w:rFonts w:ascii="Arial" w:hAnsi="Arial" w:cs="Arial"/>
        </w:rPr>
        <w:t>wymaganymi certyfikatami, deklaracjami zgodności, aprobatami i atestami,</w:t>
      </w:r>
    </w:p>
    <w:p w:rsidR="00E5555C" w:rsidRPr="00F051EB" w:rsidRDefault="00E5555C" w:rsidP="00E5555C">
      <w:pPr>
        <w:pStyle w:val="NormalnyWyjustowany"/>
        <w:tabs>
          <w:tab w:val="right" w:pos="852"/>
        </w:tabs>
        <w:spacing w:line="360" w:lineRule="auto"/>
        <w:ind w:left="709" w:hanging="349"/>
        <w:jc w:val="both"/>
        <w:rPr>
          <w:rFonts w:ascii="Arial" w:hAnsi="Arial" w:cs="Arial"/>
        </w:rPr>
      </w:pPr>
      <w:r w:rsidRPr="00F051EB">
        <w:rPr>
          <w:rFonts w:ascii="Arial" w:hAnsi="Arial" w:cs="Arial"/>
        </w:rPr>
        <w:t xml:space="preserve">c) </w:t>
      </w:r>
      <w:r>
        <w:rPr>
          <w:rFonts w:ascii="Arial" w:hAnsi="Arial" w:cs="Arial"/>
        </w:rPr>
        <w:t xml:space="preserve"> </w:t>
      </w:r>
      <w:r w:rsidRPr="00F051EB">
        <w:rPr>
          <w:rFonts w:ascii="Arial" w:hAnsi="Arial" w:cs="Arial"/>
        </w:rPr>
        <w:t>wymaganymi dokumentami, protokołami i zaświadczeniami przeprowadzonych sprawdzeń</w:t>
      </w:r>
      <w:r>
        <w:rPr>
          <w:rFonts w:ascii="Arial" w:hAnsi="Arial" w:cs="Arial"/>
        </w:rPr>
        <w:t>, pomiarów</w:t>
      </w:r>
      <w:r w:rsidRPr="00F051EB">
        <w:rPr>
          <w:rFonts w:ascii="Arial" w:hAnsi="Arial" w:cs="Arial"/>
        </w:rPr>
        <w:t xml:space="preserve"> i prób technicznych,</w:t>
      </w:r>
    </w:p>
    <w:p w:rsidR="00E5555C" w:rsidRPr="00F051EB" w:rsidRDefault="00E5555C" w:rsidP="00E5555C">
      <w:pPr>
        <w:pStyle w:val="NormalnyWyjustowany"/>
        <w:tabs>
          <w:tab w:val="right" w:pos="852"/>
        </w:tabs>
        <w:spacing w:line="360" w:lineRule="auto"/>
        <w:ind w:left="709" w:hanging="349"/>
        <w:jc w:val="both"/>
        <w:rPr>
          <w:rFonts w:ascii="Arial" w:hAnsi="Arial" w:cs="Arial"/>
        </w:rPr>
      </w:pPr>
      <w:r w:rsidRPr="001C56F5">
        <w:rPr>
          <w:rFonts w:ascii="Arial" w:hAnsi="Arial" w:cs="Arial"/>
        </w:rPr>
        <w:t>d) oświadczeniem Kierownika budowy i Kierowników robót o zgodności</w:t>
      </w:r>
      <w:r>
        <w:rPr>
          <w:rFonts w:ascii="Arial" w:hAnsi="Arial" w:cs="Arial"/>
        </w:rPr>
        <w:t xml:space="preserve"> wykonanych prac z projektem, </w:t>
      </w:r>
      <w:r w:rsidRPr="00F051EB">
        <w:rPr>
          <w:rFonts w:ascii="Arial" w:hAnsi="Arial" w:cs="Arial"/>
        </w:rPr>
        <w:t>obowiązującymi przepisami technicznymi</w:t>
      </w:r>
      <w:r>
        <w:rPr>
          <w:rFonts w:ascii="Arial" w:hAnsi="Arial" w:cs="Arial"/>
        </w:rPr>
        <w:br/>
      </w:r>
      <w:r w:rsidRPr="00F051EB">
        <w:rPr>
          <w:rFonts w:ascii="Arial" w:hAnsi="Arial" w:cs="Arial"/>
        </w:rPr>
        <w:t>i polskimi normami,</w:t>
      </w:r>
    </w:p>
    <w:p w:rsidR="00E5555C" w:rsidRPr="00F051EB" w:rsidRDefault="00E5555C" w:rsidP="00E5555C">
      <w:pPr>
        <w:pStyle w:val="NormalnyWyjustowany"/>
        <w:tabs>
          <w:tab w:val="right" w:pos="852"/>
        </w:tabs>
        <w:spacing w:line="360" w:lineRule="auto"/>
        <w:ind w:left="709" w:hanging="349"/>
        <w:jc w:val="both"/>
        <w:rPr>
          <w:rFonts w:ascii="Arial" w:hAnsi="Arial" w:cs="Arial"/>
        </w:rPr>
      </w:pPr>
      <w:r w:rsidRPr="00F051EB">
        <w:rPr>
          <w:rFonts w:ascii="Arial" w:hAnsi="Arial" w:cs="Arial"/>
        </w:rPr>
        <w:t>e)  instrukcje użytkowania i konserwacji</w:t>
      </w:r>
      <w:r>
        <w:rPr>
          <w:rFonts w:ascii="Arial" w:hAnsi="Arial" w:cs="Arial"/>
        </w:rPr>
        <w:t>,</w:t>
      </w:r>
    </w:p>
    <w:p w:rsidR="00E5555C" w:rsidRDefault="00E5555C" w:rsidP="00E5555C">
      <w:pPr>
        <w:pStyle w:val="NormalnyWyjustowany"/>
        <w:tabs>
          <w:tab w:val="right" w:pos="852"/>
        </w:tabs>
        <w:spacing w:line="360" w:lineRule="auto"/>
        <w:ind w:left="709" w:hanging="349"/>
        <w:jc w:val="both"/>
        <w:rPr>
          <w:rFonts w:ascii="Arial" w:hAnsi="Arial" w:cs="Arial"/>
        </w:rPr>
      </w:pPr>
      <w:r w:rsidRPr="00F051EB">
        <w:rPr>
          <w:rFonts w:ascii="Arial" w:hAnsi="Arial" w:cs="Arial"/>
        </w:rPr>
        <w:t xml:space="preserve">f)  </w:t>
      </w:r>
      <w:r>
        <w:rPr>
          <w:rFonts w:ascii="Arial" w:hAnsi="Arial" w:cs="Arial"/>
        </w:rPr>
        <w:t xml:space="preserve"> </w:t>
      </w:r>
      <w:r w:rsidRPr="00F051EB">
        <w:rPr>
          <w:rFonts w:ascii="Arial" w:hAnsi="Arial" w:cs="Arial"/>
        </w:rPr>
        <w:t>karty gwarancyjne.</w:t>
      </w:r>
    </w:p>
    <w:p w:rsidR="00E5555C" w:rsidRPr="00DE2044" w:rsidRDefault="00E5555C" w:rsidP="00E5555C">
      <w:pPr>
        <w:pStyle w:val="NormalnyWyjustowany"/>
        <w:tabs>
          <w:tab w:val="right" w:pos="852"/>
        </w:tabs>
        <w:spacing w:line="360" w:lineRule="auto"/>
        <w:ind w:left="284" w:hanging="284"/>
        <w:jc w:val="both"/>
        <w:rPr>
          <w:rFonts w:ascii="Arial" w:hAnsi="Arial" w:cs="Arial"/>
        </w:rPr>
      </w:pPr>
      <w:r>
        <w:rPr>
          <w:rFonts w:ascii="Arial" w:hAnsi="Arial" w:cs="Arial"/>
        </w:rPr>
        <w:t xml:space="preserve">14. </w:t>
      </w:r>
      <w:r w:rsidRPr="00436FB8">
        <w:rPr>
          <w:rFonts w:ascii="Arial" w:hAnsi="Arial" w:cs="Arial"/>
        </w:rPr>
        <w:t xml:space="preserve">Wykonawca zobowiązany jest do uzyskania pisemnej zgody Zamawiającego przed dostarczeniem i </w:t>
      </w:r>
      <w:r>
        <w:rPr>
          <w:rFonts w:ascii="Arial" w:hAnsi="Arial" w:cs="Arial"/>
        </w:rPr>
        <w:t xml:space="preserve">zamontowaniem materiałów budowalnych i wyposażenia </w:t>
      </w:r>
      <w:r w:rsidRPr="00436FB8">
        <w:rPr>
          <w:rFonts w:ascii="Arial" w:hAnsi="Arial" w:cs="Arial"/>
        </w:rPr>
        <w:t>co do koloru, formy</w:t>
      </w:r>
      <w:r>
        <w:rPr>
          <w:rFonts w:ascii="Arial" w:hAnsi="Arial" w:cs="Arial"/>
        </w:rPr>
        <w:t xml:space="preserve"> </w:t>
      </w:r>
      <w:r w:rsidRPr="00436FB8">
        <w:rPr>
          <w:rFonts w:ascii="Arial" w:hAnsi="Arial" w:cs="Arial"/>
        </w:rPr>
        <w:t>i modelu</w:t>
      </w:r>
      <w:r>
        <w:rPr>
          <w:rFonts w:ascii="Arial" w:hAnsi="Arial" w:cs="Arial"/>
        </w:rPr>
        <w:t>.</w:t>
      </w:r>
    </w:p>
    <w:p w:rsidR="00E5555C" w:rsidRDefault="00E5555C" w:rsidP="00E5555C">
      <w:pPr>
        <w:spacing w:line="360" w:lineRule="auto"/>
        <w:jc w:val="center"/>
        <w:rPr>
          <w:rFonts w:cs="Arial"/>
          <w:b/>
        </w:rPr>
      </w:pPr>
    </w:p>
    <w:p w:rsidR="00E5555C" w:rsidRPr="00F051EB" w:rsidRDefault="00E5555C" w:rsidP="00E5555C">
      <w:pPr>
        <w:spacing w:line="360" w:lineRule="auto"/>
        <w:jc w:val="center"/>
        <w:rPr>
          <w:rFonts w:cs="Arial"/>
          <w:b/>
        </w:rPr>
      </w:pPr>
      <w:r w:rsidRPr="00F051EB">
        <w:rPr>
          <w:rFonts w:cs="Arial"/>
          <w:b/>
        </w:rPr>
        <w:t>§6. Warunki wykonania prac</w:t>
      </w:r>
    </w:p>
    <w:p w:rsidR="00E5555C" w:rsidRPr="00F051EB" w:rsidRDefault="00E5555C" w:rsidP="00E32003">
      <w:pPr>
        <w:pStyle w:val="Akapitzlist1"/>
        <w:widowControl w:val="0"/>
        <w:numPr>
          <w:ilvl w:val="0"/>
          <w:numId w:val="5"/>
        </w:numPr>
        <w:suppressAutoHyphens/>
        <w:spacing w:line="360" w:lineRule="auto"/>
        <w:ind w:left="284" w:hanging="284"/>
        <w:jc w:val="both"/>
        <w:rPr>
          <w:rFonts w:ascii="Arial" w:hAnsi="Arial" w:cs="Arial"/>
        </w:rPr>
      </w:pPr>
      <w:r w:rsidRPr="00F051EB">
        <w:rPr>
          <w:rFonts w:ascii="Arial" w:hAnsi="Arial" w:cs="Arial"/>
        </w:rPr>
        <w:t>Wykonawca zobowiązuje się wykonać przedmiot zamówienia z materiałów własnych i na własny koszt dostarczy je na teren budowy.</w:t>
      </w:r>
    </w:p>
    <w:p w:rsidR="00E5555C" w:rsidRPr="00B92400" w:rsidRDefault="00E5555C" w:rsidP="0029707D">
      <w:pPr>
        <w:pStyle w:val="Akapitzlist1"/>
        <w:widowControl w:val="0"/>
        <w:numPr>
          <w:ilvl w:val="0"/>
          <w:numId w:val="5"/>
        </w:numPr>
        <w:suppressAutoHyphens/>
        <w:spacing w:line="360" w:lineRule="auto"/>
        <w:ind w:left="284" w:hanging="284"/>
        <w:jc w:val="both"/>
        <w:rPr>
          <w:rFonts w:ascii="Arial" w:hAnsi="Arial" w:cs="Arial"/>
        </w:rPr>
      </w:pPr>
      <w:r w:rsidRPr="00F051EB">
        <w:rPr>
          <w:rFonts w:ascii="Arial" w:hAnsi="Arial" w:cs="Arial"/>
        </w:rPr>
        <w:t>Materiały użyte do wykonania zamówienia powinny odpowiadać co do jakości wymogom wyrobów dopuszczonych do obrotu i stosowania w budownictwie określonym w art. 10 ustawy z dnia 7 lipca 1994r. - Prawo Budowlane (</w:t>
      </w:r>
      <w:proofErr w:type="spellStart"/>
      <w:r w:rsidRPr="00B92400">
        <w:rPr>
          <w:rFonts w:ascii="Arial" w:hAnsi="Arial" w:cs="Arial"/>
        </w:rPr>
        <w:t>t.j</w:t>
      </w:r>
      <w:proofErr w:type="spellEnd"/>
      <w:r w:rsidRPr="00B92400">
        <w:rPr>
          <w:rFonts w:ascii="Arial" w:hAnsi="Arial" w:cs="Arial"/>
        </w:rPr>
        <w:t xml:space="preserve">. Dz. U. z </w:t>
      </w:r>
      <w:r w:rsidRPr="00B92400">
        <w:rPr>
          <w:rFonts w:ascii="Arial" w:hAnsi="Arial" w:cs="Arial"/>
        </w:rPr>
        <w:lastRenderedPageBreak/>
        <w:t>2017 r. poz. 1332, 1529, z 2018 r. poz. 12, 317, 352, 650</w:t>
      </w:r>
      <w:r w:rsidRPr="00F051EB">
        <w:rPr>
          <w:rFonts w:ascii="Arial" w:hAnsi="Arial" w:cs="Arial"/>
        </w:rPr>
        <w:t>) oraz wymogom Dokumentacji Projektowej i specyfikacji wykonania i odbioru robót budowlanych.</w:t>
      </w:r>
    </w:p>
    <w:p w:rsidR="00E5555C" w:rsidRPr="00F051EB" w:rsidRDefault="00E5555C" w:rsidP="0029707D">
      <w:pPr>
        <w:pStyle w:val="Akapitzlist1"/>
        <w:widowControl w:val="0"/>
        <w:numPr>
          <w:ilvl w:val="0"/>
          <w:numId w:val="5"/>
        </w:numPr>
        <w:suppressAutoHyphens/>
        <w:spacing w:line="360" w:lineRule="auto"/>
        <w:ind w:left="284" w:hanging="284"/>
        <w:jc w:val="both"/>
        <w:rPr>
          <w:rFonts w:ascii="Arial" w:hAnsi="Arial" w:cs="Arial"/>
        </w:rPr>
      </w:pPr>
      <w:r w:rsidRPr="00F051EB">
        <w:rPr>
          <w:rFonts w:ascii="Arial" w:hAnsi="Arial" w:cs="Arial"/>
        </w:rPr>
        <w:t>Podczas realizacji umowy Wykonawca zobowiązany jest do stosowania fabrycznie nowych materiałów dopuszczonych do stosowania w budownictwie, zgodnych</w:t>
      </w:r>
      <w:r w:rsidR="004C206F">
        <w:rPr>
          <w:rFonts w:ascii="Arial" w:hAnsi="Arial" w:cs="Arial"/>
        </w:rPr>
        <w:br/>
      </w:r>
      <w:r w:rsidRPr="00F051EB">
        <w:rPr>
          <w:rFonts w:ascii="Arial" w:hAnsi="Arial" w:cs="Arial"/>
        </w:rPr>
        <w:t>z dokumentacją techniczną oraz posiadających odpowiednie atesty, certyfikaty</w:t>
      </w:r>
      <w:r w:rsidR="004C206F">
        <w:rPr>
          <w:rFonts w:ascii="Arial" w:hAnsi="Arial" w:cs="Arial"/>
        </w:rPr>
        <w:br/>
      </w:r>
      <w:r w:rsidRPr="00F051EB">
        <w:rPr>
          <w:rFonts w:ascii="Arial" w:hAnsi="Arial" w:cs="Arial"/>
        </w:rPr>
        <w:t>i znaki bezpieczeństwa.</w:t>
      </w:r>
    </w:p>
    <w:p w:rsidR="00E5555C" w:rsidRPr="00F051EB" w:rsidRDefault="00E5555C" w:rsidP="0029707D">
      <w:pPr>
        <w:pStyle w:val="Akapitzlist1"/>
        <w:widowControl w:val="0"/>
        <w:numPr>
          <w:ilvl w:val="0"/>
          <w:numId w:val="5"/>
        </w:numPr>
        <w:suppressAutoHyphens/>
        <w:spacing w:line="360" w:lineRule="auto"/>
        <w:ind w:left="284" w:hanging="284"/>
        <w:jc w:val="both"/>
        <w:rPr>
          <w:rFonts w:ascii="Arial" w:hAnsi="Arial" w:cs="Arial"/>
        </w:rPr>
      </w:pPr>
      <w:r w:rsidRPr="00F051EB">
        <w:rPr>
          <w:rFonts w:ascii="Arial" w:hAnsi="Arial" w:cs="Arial"/>
        </w:rPr>
        <w:t>Wykonawca zobowiązany jest do przedstawienia Inspektorowi nadzoru w formie pisemnej wyników badań, certyfikatów oraz deklaracji zgodności z Polskimi</w:t>
      </w:r>
      <w:r w:rsidR="004C206F">
        <w:rPr>
          <w:rFonts w:ascii="Arial" w:hAnsi="Arial" w:cs="Arial"/>
        </w:rPr>
        <w:br/>
      </w:r>
      <w:r w:rsidRPr="00F051EB">
        <w:rPr>
          <w:rFonts w:ascii="Arial" w:hAnsi="Arial" w:cs="Arial"/>
        </w:rPr>
        <w:t>i Europejskimi Normami na materiały i urządzenia przed ich wbudowaniem.</w:t>
      </w:r>
    </w:p>
    <w:p w:rsidR="00E5555C" w:rsidRPr="00F051EB" w:rsidRDefault="00E5555C" w:rsidP="0029707D">
      <w:pPr>
        <w:pStyle w:val="Akapitzlist1"/>
        <w:widowControl w:val="0"/>
        <w:numPr>
          <w:ilvl w:val="0"/>
          <w:numId w:val="5"/>
        </w:numPr>
        <w:suppressAutoHyphens/>
        <w:spacing w:line="360" w:lineRule="auto"/>
        <w:ind w:left="284" w:hanging="284"/>
        <w:jc w:val="both"/>
        <w:rPr>
          <w:rFonts w:ascii="Arial" w:hAnsi="Arial" w:cs="Arial"/>
        </w:rPr>
      </w:pPr>
      <w:r w:rsidRPr="00F051EB">
        <w:rPr>
          <w:rFonts w:ascii="Arial" w:hAnsi="Arial" w:cs="Arial"/>
        </w:rPr>
        <w:t>Wykonawca jest w pełni odpowiedzialny za ochronę urządzeń usytuowanych na terenie budowy, taki jak: przewody, rurociągi, kable i t. p. Wykonawca będzie odpowiadać za wszelkie spowodowane przez jego działania uszkodzenia wskazanych powyżej urządzeń.</w:t>
      </w:r>
    </w:p>
    <w:p w:rsidR="00E5555C" w:rsidRPr="00F051EB" w:rsidRDefault="00E5555C" w:rsidP="0029707D">
      <w:pPr>
        <w:pStyle w:val="Akapitzlist1"/>
        <w:widowControl w:val="0"/>
        <w:numPr>
          <w:ilvl w:val="0"/>
          <w:numId w:val="5"/>
        </w:numPr>
        <w:suppressAutoHyphens/>
        <w:spacing w:line="360" w:lineRule="auto"/>
        <w:ind w:left="284" w:hanging="284"/>
        <w:jc w:val="both"/>
        <w:rPr>
          <w:rFonts w:ascii="Arial" w:hAnsi="Arial" w:cs="Arial"/>
        </w:rPr>
      </w:pPr>
      <w:r w:rsidRPr="00F051EB">
        <w:rPr>
          <w:rFonts w:ascii="Arial" w:hAnsi="Arial" w:cs="Arial"/>
        </w:rPr>
        <w:t xml:space="preserve">Jeżeli na skutek działania lub zaniechania Wykonawcy dojdzie do awarii, usterki lub innej szkody w infrastrukturze o której mowa w </w:t>
      </w:r>
      <w:r>
        <w:rPr>
          <w:rFonts w:ascii="Arial" w:hAnsi="Arial" w:cs="Arial"/>
        </w:rPr>
        <w:t>punkcie 5</w:t>
      </w:r>
      <w:r w:rsidRPr="00F051EB">
        <w:rPr>
          <w:rFonts w:ascii="Arial" w:hAnsi="Arial" w:cs="Arial"/>
        </w:rPr>
        <w:t xml:space="preserve"> powyżej, Wykonawca zobowiązany jest do jej usunięcia lub naprawienia na własny koszt w wyznaczonym  przez Zamawiającego terminie.</w:t>
      </w:r>
    </w:p>
    <w:p w:rsidR="00E5555C" w:rsidRPr="00F051EB" w:rsidRDefault="00E5555C" w:rsidP="00E5555C">
      <w:pPr>
        <w:spacing w:line="360" w:lineRule="auto"/>
        <w:jc w:val="center"/>
        <w:rPr>
          <w:rFonts w:cs="Arial"/>
          <w:b/>
        </w:rPr>
      </w:pPr>
    </w:p>
    <w:p w:rsidR="00E5555C" w:rsidRPr="00F051EB" w:rsidRDefault="00E5555C" w:rsidP="00E5555C">
      <w:pPr>
        <w:spacing w:line="360" w:lineRule="auto"/>
        <w:jc w:val="center"/>
        <w:rPr>
          <w:rFonts w:cs="Arial"/>
          <w:b/>
        </w:rPr>
      </w:pPr>
      <w:r w:rsidRPr="00F051EB">
        <w:rPr>
          <w:rFonts w:cs="Arial"/>
          <w:b/>
        </w:rPr>
        <w:t>§7. Zabezpieczenie miejsca robót</w:t>
      </w:r>
    </w:p>
    <w:p w:rsidR="00E5555C" w:rsidRPr="00F051EB" w:rsidRDefault="00E5555C" w:rsidP="00FA056C">
      <w:pPr>
        <w:pStyle w:val="Akapitzlist1"/>
        <w:widowControl w:val="0"/>
        <w:numPr>
          <w:ilvl w:val="0"/>
          <w:numId w:val="6"/>
        </w:numPr>
        <w:suppressAutoHyphens/>
        <w:spacing w:line="360" w:lineRule="auto"/>
        <w:jc w:val="both"/>
        <w:rPr>
          <w:rFonts w:ascii="Arial" w:hAnsi="Arial" w:cs="Arial"/>
        </w:rPr>
      </w:pPr>
      <w:r w:rsidRPr="00F051EB">
        <w:rPr>
          <w:rFonts w:ascii="Arial" w:hAnsi="Arial" w:cs="Arial"/>
        </w:rPr>
        <w:t>Wykonawca zobowiązany jest do należytego zabezpieczenia miejsca prac oraz ponosi pełną odpowiedzialność za szkody spowodowane swym działaniem lub zaniechaniem na zasadach ogólnych Kodeksu Cywilnego.</w:t>
      </w:r>
    </w:p>
    <w:p w:rsidR="00E5555C" w:rsidRPr="00F051EB" w:rsidRDefault="00E5555C" w:rsidP="00E5555C">
      <w:pPr>
        <w:pStyle w:val="Akapitzlist1"/>
        <w:widowControl w:val="0"/>
        <w:numPr>
          <w:ilvl w:val="0"/>
          <w:numId w:val="6"/>
        </w:numPr>
        <w:suppressAutoHyphens/>
        <w:spacing w:line="360" w:lineRule="auto"/>
        <w:jc w:val="both"/>
        <w:rPr>
          <w:rFonts w:ascii="Arial" w:hAnsi="Arial" w:cs="Arial"/>
        </w:rPr>
      </w:pPr>
      <w:r w:rsidRPr="00F051EB">
        <w:rPr>
          <w:rFonts w:ascii="Arial" w:hAnsi="Arial" w:cs="Arial"/>
        </w:rPr>
        <w:t>Z uwagi na prowadzenie robót w czasie pracy Przychodni i innych Najemców w budynku Przychodni -  Wykonawca obowiązany jest prowadzić roboty w sposób najmniej uciążliwy dla użytkowników.</w:t>
      </w:r>
    </w:p>
    <w:p w:rsidR="00E5555C" w:rsidRPr="00120EB8" w:rsidRDefault="00E5555C" w:rsidP="00E5555C">
      <w:pPr>
        <w:pStyle w:val="Akapitzlist1"/>
        <w:widowControl w:val="0"/>
        <w:numPr>
          <w:ilvl w:val="0"/>
          <w:numId w:val="6"/>
        </w:numPr>
        <w:suppressAutoHyphens/>
        <w:spacing w:line="360" w:lineRule="auto"/>
        <w:jc w:val="both"/>
        <w:rPr>
          <w:rFonts w:ascii="Arial" w:hAnsi="Arial" w:cs="Arial"/>
        </w:rPr>
      </w:pPr>
      <w:r w:rsidRPr="00120EB8">
        <w:rPr>
          <w:rFonts w:ascii="Arial" w:hAnsi="Arial" w:cs="Arial"/>
        </w:rPr>
        <w:t>Wykonawca ustanawia Pana…………….jako Kierownika budowy, który jest uprawniony do działania w związku z realizacją Umowy w granicach określonych art. 22 ustawy prawo budowlane.</w:t>
      </w:r>
    </w:p>
    <w:p w:rsidR="00E5555C" w:rsidRPr="00120EB8" w:rsidRDefault="00E5555C" w:rsidP="00E5555C">
      <w:pPr>
        <w:pStyle w:val="Akapitzlist1"/>
        <w:widowControl w:val="0"/>
        <w:numPr>
          <w:ilvl w:val="0"/>
          <w:numId w:val="6"/>
        </w:numPr>
        <w:suppressAutoHyphens/>
        <w:spacing w:line="360" w:lineRule="auto"/>
        <w:jc w:val="both"/>
        <w:rPr>
          <w:rFonts w:ascii="Arial" w:hAnsi="Arial" w:cs="Arial"/>
        </w:rPr>
      </w:pPr>
      <w:r w:rsidRPr="00120EB8">
        <w:rPr>
          <w:rFonts w:ascii="Arial" w:hAnsi="Arial" w:cs="Arial"/>
        </w:rPr>
        <w:t>Wykonawca ustanawia Pana ……………….. jako Kierownika robót instalacyjnych elektrycznych, który jest uprawniony do działania w związku z realizacją Umowy w granicach określonych art</w:t>
      </w:r>
      <w:r w:rsidRPr="00120EB8">
        <w:rPr>
          <w:rFonts w:ascii="Arial" w:hAnsi="Arial" w:cs="Arial"/>
          <w:color w:val="FF0000"/>
        </w:rPr>
        <w:t xml:space="preserve">. </w:t>
      </w:r>
      <w:r w:rsidRPr="00120EB8">
        <w:rPr>
          <w:rFonts w:ascii="Arial" w:hAnsi="Arial" w:cs="Arial"/>
        </w:rPr>
        <w:t>22 ustawy prawo budowlane.</w:t>
      </w:r>
    </w:p>
    <w:p w:rsidR="00E5555C" w:rsidRPr="00F051EB" w:rsidRDefault="00E5555C" w:rsidP="00E5555C">
      <w:pPr>
        <w:pStyle w:val="Akapitzlist1"/>
        <w:widowControl w:val="0"/>
        <w:numPr>
          <w:ilvl w:val="0"/>
          <w:numId w:val="6"/>
        </w:numPr>
        <w:suppressAutoHyphens/>
        <w:spacing w:line="360" w:lineRule="auto"/>
        <w:jc w:val="both"/>
        <w:rPr>
          <w:rFonts w:ascii="Arial" w:hAnsi="Arial" w:cs="Arial"/>
        </w:rPr>
      </w:pPr>
      <w:r w:rsidRPr="00F051EB">
        <w:rPr>
          <w:rFonts w:ascii="Arial" w:hAnsi="Arial" w:cs="Arial"/>
        </w:rPr>
        <w:t>Wykonawca ma prawo do zmiany osoby pełniącej obowiązki Kierownika</w:t>
      </w:r>
      <w:r>
        <w:rPr>
          <w:rFonts w:ascii="Arial" w:hAnsi="Arial" w:cs="Arial"/>
        </w:rPr>
        <w:br/>
      </w:r>
      <w:r w:rsidRPr="00F051EB">
        <w:rPr>
          <w:rFonts w:ascii="Arial" w:hAnsi="Arial" w:cs="Arial"/>
        </w:rPr>
        <w:t xml:space="preserve">o których mowa w §7 ust. </w:t>
      </w:r>
      <w:r>
        <w:rPr>
          <w:rFonts w:ascii="Arial" w:hAnsi="Arial" w:cs="Arial"/>
        </w:rPr>
        <w:t>3 i 4</w:t>
      </w:r>
      <w:r w:rsidRPr="00F051EB">
        <w:rPr>
          <w:rFonts w:cs="Arial"/>
          <w:b/>
        </w:rPr>
        <w:t xml:space="preserve"> </w:t>
      </w:r>
      <w:r w:rsidRPr="00F051EB">
        <w:rPr>
          <w:rFonts w:ascii="Arial" w:hAnsi="Arial" w:cs="Arial"/>
        </w:rPr>
        <w:t xml:space="preserve">budowy na inną osobę o kwalifikacjach co najmniej równym kwalifikacjom wymaganym przez Zamawiającego w </w:t>
      </w:r>
      <w:r w:rsidRPr="00F051EB">
        <w:rPr>
          <w:rFonts w:ascii="Arial" w:hAnsi="Arial" w:cs="Arial"/>
        </w:rPr>
        <w:lastRenderedPageBreak/>
        <w:t xml:space="preserve">postępowaniu o udzielenie zamówienia publicznego prowadzącym do zawarcia Umowy po poinformowaniu o zamiarze zmiany </w:t>
      </w:r>
      <w:r>
        <w:rPr>
          <w:rFonts w:ascii="Arial" w:hAnsi="Arial" w:cs="Arial"/>
        </w:rPr>
        <w:t>Kierownika Budowy</w:t>
      </w:r>
      <w:r w:rsidRPr="00F051EB">
        <w:rPr>
          <w:rFonts w:ascii="Arial" w:hAnsi="Arial" w:cs="Arial"/>
        </w:rPr>
        <w:t xml:space="preserve"> i uzyskaniu jego pisemnej akceptacji.</w:t>
      </w:r>
    </w:p>
    <w:p w:rsidR="00E5555C" w:rsidRPr="00F051EB" w:rsidRDefault="00E5555C" w:rsidP="00E5555C">
      <w:pPr>
        <w:pStyle w:val="Akapitzlist1"/>
        <w:widowControl w:val="0"/>
        <w:numPr>
          <w:ilvl w:val="0"/>
          <w:numId w:val="6"/>
        </w:numPr>
        <w:suppressAutoHyphens/>
        <w:spacing w:line="360" w:lineRule="auto"/>
        <w:jc w:val="both"/>
        <w:rPr>
          <w:rFonts w:ascii="Arial" w:hAnsi="Arial" w:cs="Arial"/>
        </w:rPr>
      </w:pPr>
      <w:r w:rsidRPr="00F051EB">
        <w:rPr>
          <w:rFonts w:ascii="Arial" w:hAnsi="Arial" w:cs="Arial"/>
        </w:rPr>
        <w:t>Kierownicy budowy mają obowiązek przebywania na terenie budowy w trakcie  wykonywania  robót budowlanych stanowiących przedmiot Umowy.</w:t>
      </w:r>
    </w:p>
    <w:p w:rsidR="00E5555C" w:rsidRPr="00F051EB" w:rsidRDefault="00E5555C" w:rsidP="00E5555C">
      <w:pPr>
        <w:pStyle w:val="Akapitzlist1"/>
        <w:widowControl w:val="0"/>
        <w:numPr>
          <w:ilvl w:val="0"/>
          <w:numId w:val="6"/>
        </w:numPr>
        <w:suppressAutoHyphens/>
        <w:spacing w:line="360" w:lineRule="auto"/>
        <w:jc w:val="both"/>
        <w:rPr>
          <w:rFonts w:ascii="Arial" w:hAnsi="Arial" w:cs="Arial"/>
        </w:rPr>
      </w:pPr>
      <w:r w:rsidRPr="00F051EB">
        <w:rPr>
          <w:rFonts w:ascii="Arial" w:hAnsi="Arial" w:cs="Arial"/>
        </w:rPr>
        <w:t>Pracownicy Wykonawcy mają posiadać odzież ochronną i teren prac ma być bezwzględnie  oznakowany i zabezpieczony zgodnie z obowiązującymi przepisami BHP.</w:t>
      </w:r>
    </w:p>
    <w:p w:rsidR="00E5555C" w:rsidRPr="00F051EB" w:rsidRDefault="00E5555C" w:rsidP="00E5555C">
      <w:pPr>
        <w:spacing w:line="360" w:lineRule="auto"/>
        <w:jc w:val="center"/>
        <w:rPr>
          <w:rFonts w:cs="Arial"/>
          <w:b/>
        </w:rPr>
      </w:pPr>
    </w:p>
    <w:p w:rsidR="00E5555C" w:rsidRPr="00F051EB" w:rsidRDefault="00E5555C" w:rsidP="00E5555C">
      <w:pPr>
        <w:spacing w:line="360" w:lineRule="auto"/>
        <w:jc w:val="center"/>
        <w:rPr>
          <w:rFonts w:cs="Arial"/>
          <w:b/>
        </w:rPr>
      </w:pPr>
      <w:r w:rsidRPr="00F051EB">
        <w:rPr>
          <w:rFonts w:cs="Arial"/>
          <w:b/>
        </w:rPr>
        <w:t>§</w:t>
      </w:r>
      <w:r>
        <w:rPr>
          <w:rFonts w:cs="Arial"/>
          <w:b/>
        </w:rPr>
        <w:t xml:space="preserve"> </w:t>
      </w:r>
      <w:r w:rsidRPr="00F051EB">
        <w:rPr>
          <w:rFonts w:cs="Arial"/>
          <w:b/>
        </w:rPr>
        <w:t>8. Ubezpieczenie Wykonawcy</w:t>
      </w:r>
    </w:p>
    <w:p w:rsidR="00E5555C" w:rsidRPr="00FF624B" w:rsidRDefault="00E5555C" w:rsidP="00E5555C">
      <w:pPr>
        <w:pStyle w:val="Akapitzlist1"/>
        <w:widowControl w:val="0"/>
        <w:numPr>
          <w:ilvl w:val="0"/>
          <w:numId w:val="16"/>
        </w:numPr>
        <w:suppressAutoHyphens/>
        <w:spacing w:line="360" w:lineRule="auto"/>
        <w:jc w:val="both"/>
        <w:rPr>
          <w:rFonts w:ascii="Arial" w:hAnsi="Arial" w:cs="Arial"/>
        </w:rPr>
      </w:pPr>
      <w:r w:rsidRPr="00FF624B">
        <w:rPr>
          <w:rFonts w:ascii="Arial" w:hAnsi="Arial" w:cs="Arial"/>
        </w:rPr>
        <w:t xml:space="preserve">Wykonawca w dniu podpisania niniejszej Umowy winien posiadać </w:t>
      </w:r>
      <w:bookmarkStart w:id="3" w:name="_Hlk516229884"/>
      <w:r w:rsidRPr="00FF624B">
        <w:rPr>
          <w:rFonts w:ascii="Arial" w:hAnsi="Arial" w:cs="Arial"/>
        </w:rPr>
        <w:t xml:space="preserve">polisę ubezpieczeniową z tytułu odpowiedzialności cywilnej na cały okres trwania umowy, przy czym ubezpieczenie powinno zawierać w szczególności odpowiedzialność cywilną za szkody w mieniu zamawiającego oraz osób trzecich oraz następstwa nieszczęśliwych wypadków dotyczące pracowników Wykonawcy, Zamawiającego oraz osób trzecich powstałe w związku z wykonywanymi pracami jak również w związku z niewykonaniem lub niewłaściwym ich wykonaniem przez Wykonawcę na kwotę nie mniejszą niż </w:t>
      </w:r>
      <w:r w:rsidRPr="00FF624B">
        <w:rPr>
          <w:rFonts w:ascii="Arial" w:hAnsi="Arial" w:cs="Arial"/>
        </w:rPr>
        <w:br/>
      </w:r>
      <w:r w:rsidR="00FE4A7C">
        <w:rPr>
          <w:rFonts w:ascii="Arial" w:hAnsi="Arial" w:cs="Arial"/>
        </w:rPr>
        <w:t>2</w:t>
      </w:r>
      <w:r w:rsidRPr="00FF624B">
        <w:rPr>
          <w:rFonts w:ascii="Arial" w:hAnsi="Arial" w:cs="Arial"/>
        </w:rPr>
        <w:t>00 000,00 zł.</w:t>
      </w:r>
      <w:bookmarkEnd w:id="3"/>
      <w:r w:rsidRPr="00FF624B">
        <w:rPr>
          <w:rFonts w:ascii="Arial" w:hAnsi="Arial" w:cs="Arial"/>
        </w:rPr>
        <w:t xml:space="preserve"> </w:t>
      </w:r>
    </w:p>
    <w:p w:rsidR="00E5555C" w:rsidRPr="00F051EB" w:rsidRDefault="00E5555C" w:rsidP="00E5555C">
      <w:pPr>
        <w:pStyle w:val="Akapitzlist1"/>
        <w:widowControl w:val="0"/>
        <w:numPr>
          <w:ilvl w:val="0"/>
          <w:numId w:val="16"/>
        </w:numPr>
        <w:suppressAutoHyphens/>
        <w:spacing w:line="360" w:lineRule="auto"/>
        <w:jc w:val="both"/>
        <w:rPr>
          <w:rFonts w:ascii="Arial" w:hAnsi="Arial" w:cs="Arial"/>
        </w:rPr>
      </w:pPr>
      <w:r w:rsidRPr="00F051EB">
        <w:rPr>
          <w:rFonts w:ascii="Arial" w:hAnsi="Arial" w:cs="Arial"/>
        </w:rPr>
        <w:t>Do obowiązków Wykonawcy należy ubezpieczenie na własny koszt wszystkich materiałów dostarczonych na plac budowy.</w:t>
      </w:r>
    </w:p>
    <w:p w:rsidR="00E5555C" w:rsidRPr="00F051EB" w:rsidRDefault="00E5555C" w:rsidP="00E5555C">
      <w:pPr>
        <w:pStyle w:val="Akapitzlist1"/>
        <w:widowControl w:val="0"/>
        <w:numPr>
          <w:ilvl w:val="0"/>
          <w:numId w:val="16"/>
        </w:numPr>
        <w:suppressAutoHyphens/>
        <w:spacing w:line="360" w:lineRule="auto"/>
        <w:jc w:val="both"/>
        <w:rPr>
          <w:rFonts w:ascii="Arial" w:hAnsi="Arial" w:cs="Arial"/>
        </w:rPr>
      </w:pPr>
      <w:r w:rsidRPr="00F051EB">
        <w:rPr>
          <w:rFonts w:ascii="Arial" w:hAnsi="Arial" w:cs="Arial"/>
        </w:rPr>
        <w:t>Polisa ubezpieczeniowa, o której mowa w ust. 1 niniejszego paragrafu, stanowić będzie Załącznik Nr 2 do Umowy.</w:t>
      </w:r>
    </w:p>
    <w:p w:rsidR="00E5555C" w:rsidRPr="00F051EB" w:rsidRDefault="00E5555C" w:rsidP="00E5555C">
      <w:pPr>
        <w:spacing w:line="360" w:lineRule="auto"/>
        <w:ind w:left="2832" w:firstLine="708"/>
        <w:rPr>
          <w:rFonts w:cs="Arial"/>
          <w:b/>
        </w:rPr>
      </w:pPr>
    </w:p>
    <w:p w:rsidR="00E5555C" w:rsidRPr="00F051EB" w:rsidRDefault="00E5555C" w:rsidP="00E5555C">
      <w:pPr>
        <w:spacing w:line="360" w:lineRule="auto"/>
        <w:ind w:left="2832" w:firstLine="708"/>
        <w:rPr>
          <w:rFonts w:cs="Arial"/>
          <w:b/>
        </w:rPr>
      </w:pPr>
      <w:r w:rsidRPr="00F051EB">
        <w:rPr>
          <w:rFonts w:cs="Arial"/>
          <w:b/>
        </w:rPr>
        <w:t>§9. Warunki odbioru</w:t>
      </w:r>
    </w:p>
    <w:p w:rsidR="00E5555C" w:rsidRPr="00F051EB" w:rsidRDefault="00E5555C" w:rsidP="00131BD6">
      <w:pPr>
        <w:numPr>
          <w:ilvl w:val="0"/>
          <w:numId w:val="7"/>
        </w:numPr>
        <w:tabs>
          <w:tab w:val="clear" w:pos="720"/>
          <w:tab w:val="num" w:pos="0"/>
        </w:tabs>
        <w:suppressAutoHyphens/>
        <w:spacing w:line="360" w:lineRule="auto"/>
        <w:ind w:left="284" w:hanging="284"/>
        <w:rPr>
          <w:rFonts w:cs="Arial"/>
        </w:rPr>
      </w:pPr>
      <w:r w:rsidRPr="00F051EB">
        <w:rPr>
          <w:rFonts w:cs="Arial"/>
        </w:rPr>
        <w:t>Dla prac stanowiących przedmiot niniejszej umowy przepro</w:t>
      </w:r>
      <w:r>
        <w:rPr>
          <w:rFonts w:cs="Arial"/>
        </w:rPr>
        <w:t xml:space="preserve">wadza się jeden odbiór końcowy przy czym Wykonawca ma obowiązek zgłosić do odbioru w trakcie prac wszystkie te prace, które z uwagi na technologię i/lub sposób wykonywania będą zakryte, zamaskowane. Wszystkie tego typu czynności mają być ujawnione w dzienniku budowy, jako zgłoszone i odebrane. </w:t>
      </w:r>
    </w:p>
    <w:p w:rsidR="00E5555C" w:rsidRPr="00995D65" w:rsidRDefault="00E5555C" w:rsidP="00131BD6">
      <w:pPr>
        <w:numPr>
          <w:ilvl w:val="0"/>
          <w:numId w:val="7"/>
        </w:numPr>
        <w:tabs>
          <w:tab w:val="clear" w:pos="720"/>
          <w:tab w:val="num" w:pos="0"/>
          <w:tab w:val="num" w:pos="644"/>
        </w:tabs>
        <w:suppressAutoHyphens/>
        <w:spacing w:line="360" w:lineRule="auto"/>
        <w:ind w:left="284" w:hanging="284"/>
        <w:rPr>
          <w:rFonts w:cs="Arial"/>
        </w:rPr>
      </w:pPr>
      <w:r w:rsidRPr="00F051EB">
        <w:rPr>
          <w:rFonts w:cs="Arial"/>
        </w:rPr>
        <w:t>Odbiór winien obejmować zakres robót, o któr</w:t>
      </w:r>
      <w:r>
        <w:rPr>
          <w:rFonts w:cs="Arial"/>
        </w:rPr>
        <w:t xml:space="preserve">ych mowa w § 1 niniejszej Umowy z zastrzeżeniem </w:t>
      </w:r>
      <w:r w:rsidRPr="00C15DAA">
        <w:rPr>
          <w:rFonts w:cs="Arial"/>
        </w:rPr>
        <w:t>§9</w:t>
      </w:r>
      <w:r>
        <w:rPr>
          <w:rFonts w:cs="Arial"/>
        </w:rPr>
        <w:t xml:space="preserve"> ust.1</w:t>
      </w:r>
      <w:r w:rsidRPr="00F051EB">
        <w:rPr>
          <w:rFonts w:cs="Arial"/>
        </w:rPr>
        <w:t>.</w:t>
      </w:r>
    </w:p>
    <w:p w:rsidR="00E5555C" w:rsidRPr="00F051EB" w:rsidRDefault="00E5555C" w:rsidP="00131BD6">
      <w:pPr>
        <w:pStyle w:val="Akapitzlist1"/>
        <w:widowControl w:val="0"/>
        <w:numPr>
          <w:ilvl w:val="0"/>
          <w:numId w:val="7"/>
        </w:numPr>
        <w:tabs>
          <w:tab w:val="clear" w:pos="720"/>
          <w:tab w:val="num" w:pos="0"/>
        </w:tabs>
        <w:suppressAutoHyphens/>
        <w:spacing w:line="360" w:lineRule="auto"/>
        <w:ind w:left="284" w:hanging="284"/>
        <w:jc w:val="both"/>
        <w:rPr>
          <w:rFonts w:ascii="Arial" w:hAnsi="Arial" w:cs="Arial"/>
        </w:rPr>
      </w:pPr>
      <w:r w:rsidRPr="00F051EB">
        <w:rPr>
          <w:rFonts w:ascii="Arial" w:hAnsi="Arial" w:cs="Arial"/>
        </w:rPr>
        <w:t xml:space="preserve">Przedmiot umowy z chwilą zgłoszenia go do odbioru końcowego nie może posiadać usterek i wad. Jeśli w toku odbioru zostanie stwierdzone, że przedmiot odbioru nie </w:t>
      </w:r>
      <w:r w:rsidRPr="00F051EB">
        <w:rPr>
          <w:rFonts w:ascii="Arial" w:hAnsi="Arial" w:cs="Arial"/>
        </w:rPr>
        <w:lastRenderedPageBreak/>
        <w:t>osiągnął gotowości do odbioru z powodu usterek lub wad, Zamawiającemu przysługuje prawo odmowy odbioru robót, wyznaczenia Wykonawcy dodatkowego terminu  dla wykonania lub usunięcia niezbędnych usterek lub wad, a także obciążenia Wykonawcy karami umownymi</w:t>
      </w:r>
    </w:p>
    <w:p w:rsidR="00E5555C" w:rsidRPr="00F051EB" w:rsidRDefault="00E5555C" w:rsidP="00131BD6">
      <w:pPr>
        <w:pStyle w:val="Akapitzlist1"/>
        <w:widowControl w:val="0"/>
        <w:numPr>
          <w:ilvl w:val="0"/>
          <w:numId w:val="7"/>
        </w:numPr>
        <w:tabs>
          <w:tab w:val="clear" w:pos="720"/>
          <w:tab w:val="num" w:pos="0"/>
        </w:tabs>
        <w:suppressAutoHyphens/>
        <w:spacing w:line="360" w:lineRule="auto"/>
        <w:ind w:left="284" w:hanging="284"/>
        <w:jc w:val="both"/>
        <w:rPr>
          <w:rFonts w:ascii="Arial" w:hAnsi="Arial" w:cs="Arial"/>
        </w:rPr>
      </w:pPr>
      <w:r w:rsidRPr="00F051EB">
        <w:rPr>
          <w:rFonts w:ascii="Arial" w:hAnsi="Arial" w:cs="Arial"/>
        </w:rPr>
        <w:t>W przypadku wystąpienia usterki lub wady Zamawiającemu przysługuje prawo odmowy dokonania odbioru.</w:t>
      </w:r>
    </w:p>
    <w:p w:rsidR="00E5555C" w:rsidRPr="001144A9" w:rsidRDefault="00E5555C" w:rsidP="00131BD6">
      <w:pPr>
        <w:pStyle w:val="Akapitzlist1"/>
        <w:widowControl w:val="0"/>
        <w:numPr>
          <w:ilvl w:val="0"/>
          <w:numId w:val="7"/>
        </w:numPr>
        <w:tabs>
          <w:tab w:val="clear" w:pos="720"/>
          <w:tab w:val="num" w:pos="0"/>
        </w:tabs>
        <w:suppressAutoHyphens/>
        <w:spacing w:line="360" w:lineRule="auto"/>
        <w:ind w:left="284" w:hanging="284"/>
        <w:jc w:val="both"/>
        <w:rPr>
          <w:rFonts w:ascii="Arial" w:hAnsi="Arial" w:cs="Arial"/>
        </w:rPr>
      </w:pPr>
      <w:r w:rsidRPr="00F051EB">
        <w:rPr>
          <w:rFonts w:ascii="Arial" w:hAnsi="Arial" w:cs="Arial"/>
        </w:rPr>
        <w:t>Zamawiający wyznaczy i rozpocznie odbiór przedmiotu odbioru w ciągu 7 dni od daty zawiadomienia go o osiągnięciu gotowości do odbioru przez Wykonawcę i o wyznaczonym terminie powiadomi Wykonawcę.</w:t>
      </w:r>
      <w:r>
        <w:rPr>
          <w:rFonts w:ascii="Arial" w:hAnsi="Arial" w:cs="Arial"/>
        </w:rPr>
        <w:t xml:space="preserve"> </w:t>
      </w:r>
      <w:r w:rsidRPr="00387D31">
        <w:rPr>
          <w:rFonts w:ascii="Arial" w:hAnsi="Arial" w:cs="Arial"/>
        </w:rPr>
        <w:t>Termin o którym mowa w § 2 ust. 2 zostanie zachowany jeżeli końcowy odbiór przedmiotu umowy nastąpi przed jego upływem.</w:t>
      </w:r>
    </w:p>
    <w:p w:rsidR="00E5555C" w:rsidRPr="00F051EB" w:rsidRDefault="00E5555C" w:rsidP="00131BD6">
      <w:pPr>
        <w:pStyle w:val="Akapitzlist1"/>
        <w:widowControl w:val="0"/>
        <w:numPr>
          <w:ilvl w:val="0"/>
          <w:numId w:val="7"/>
        </w:numPr>
        <w:tabs>
          <w:tab w:val="clear" w:pos="720"/>
          <w:tab w:val="num" w:pos="0"/>
        </w:tabs>
        <w:suppressAutoHyphens/>
        <w:spacing w:line="360" w:lineRule="auto"/>
        <w:ind w:left="284" w:hanging="284"/>
        <w:jc w:val="both"/>
        <w:rPr>
          <w:rFonts w:ascii="Arial" w:hAnsi="Arial" w:cs="Arial"/>
        </w:rPr>
      </w:pPr>
      <w:r w:rsidRPr="00F051EB">
        <w:rPr>
          <w:rFonts w:ascii="Arial" w:hAnsi="Arial" w:cs="Arial"/>
        </w:rPr>
        <w:t>Jeżeli w toku czynności odbioru końcowego stanowiących przedmiot umowy zostaną stwierdzone wady:</w:t>
      </w:r>
    </w:p>
    <w:p w:rsidR="00E5555C" w:rsidRPr="00F051EB" w:rsidRDefault="00FA056C" w:rsidP="00131BD6">
      <w:pPr>
        <w:pStyle w:val="Akapitzlist1"/>
        <w:widowControl w:val="0"/>
        <w:suppressAutoHyphens/>
        <w:spacing w:line="360" w:lineRule="auto"/>
        <w:ind w:left="567" w:hanging="283"/>
        <w:jc w:val="both"/>
        <w:rPr>
          <w:rFonts w:ascii="Arial" w:hAnsi="Arial" w:cs="Arial"/>
        </w:rPr>
      </w:pPr>
      <w:r>
        <w:rPr>
          <w:rFonts w:ascii="Arial" w:hAnsi="Arial" w:cs="Arial"/>
        </w:rPr>
        <w:t xml:space="preserve">a) </w:t>
      </w:r>
      <w:r w:rsidR="00E5555C" w:rsidRPr="00F051EB">
        <w:rPr>
          <w:rFonts w:ascii="Arial" w:hAnsi="Arial" w:cs="Arial"/>
        </w:rPr>
        <w:t>nadające się do usunięcia: Zamawiający może zażądać usunięcia wad wyznaczając odpowiedni termin, a fakt usunięcia wad winien zostać stwierdzony protokolarnie z zaznaczeniem, że terminem odbioru prac będzie termin usunięcia wad określony w protokole usunięcia wad.</w:t>
      </w:r>
    </w:p>
    <w:p w:rsidR="00E5555C" w:rsidRPr="00F051EB" w:rsidRDefault="00E5555C" w:rsidP="00131BD6">
      <w:pPr>
        <w:pStyle w:val="Akapitzlist1"/>
        <w:spacing w:line="360" w:lineRule="auto"/>
        <w:ind w:left="567" w:hanging="283"/>
        <w:rPr>
          <w:rFonts w:ascii="Arial" w:hAnsi="Arial" w:cs="Arial"/>
        </w:rPr>
      </w:pPr>
      <w:r w:rsidRPr="00F051EB">
        <w:rPr>
          <w:rFonts w:ascii="Arial" w:hAnsi="Arial" w:cs="Arial"/>
        </w:rPr>
        <w:t>b) nie nadające się do usunięcia: Zamawiający może:</w:t>
      </w:r>
    </w:p>
    <w:p w:rsidR="00E5555C" w:rsidRPr="00F051EB" w:rsidRDefault="00E5555C" w:rsidP="00FA056C">
      <w:pPr>
        <w:pStyle w:val="Akapitzlist1"/>
        <w:spacing w:line="360" w:lineRule="auto"/>
        <w:ind w:left="1080"/>
        <w:jc w:val="both"/>
        <w:rPr>
          <w:rFonts w:ascii="Arial" w:hAnsi="Arial" w:cs="Arial"/>
        </w:rPr>
      </w:pPr>
      <w:r w:rsidRPr="00F051EB">
        <w:rPr>
          <w:rFonts w:ascii="Arial" w:hAnsi="Arial" w:cs="Arial"/>
        </w:rPr>
        <w:t>b</w:t>
      </w:r>
      <w:r w:rsidR="00FA056C">
        <w:rPr>
          <w:rFonts w:ascii="Arial" w:hAnsi="Arial" w:cs="Arial"/>
        </w:rPr>
        <w:t xml:space="preserve">) </w:t>
      </w:r>
      <w:r w:rsidRPr="00F051EB">
        <w:rPr>
          <w:rFonts w:ascii="Arial" w:hAnsi="Arial" w:cs="Arial"/>
        </w:rPr>
        <w:t>1. obniżyć wynagrodzenie ryczałtowe brutto Wykonawcy , w przypadku jeżeli wady umożliwiają użytkowanie przedmiotu umowy zgodnie z przeznaczeniem.</w:t>
      </w:r>
    </w:p>
    <w:p w:rsidR="00E5555C" w:rsidRPr="00F051EB" w:rsidRDefault="00E5555C" w:rsidP="00FA056C">
      <w:pPr>
        <w:pStyle w:val="Akapitzlist1"/>
        <w:spacing w:line="360" w:lineRule="auto"/>
        <w:ind w:left="1080"/>
        <w:jc w:val="both"/>
        <w:rPr>
          <w:rFonts w:ascii="Arial" w:hAnsi="Arial" w:cs="Arial"/>
        </w:rPr>
      </w:pPr>
      <w:r w:rsidRPr="00F051EB">
        <w:rPr>
          <w:rFonts w:ascii="Arial" w:hAnsi="Arial" w:cs="Arial"/>
        </w:rPr>
        <w:t>b</w:t>
      </w:r>
      <w:r w:rsidR="00FA056C">
        <w:rPr>
          <w:rFonts w:ascii="Arial" w:hAnsi="Arial" w:cs="Arial"/>
        </w:rPr>
        <w:t xml:space="preserve">) </w:t>
      </w:r>
      <w:r w:rsidRPr="00F051EB">
        <w:rPr>
          <w:rFonts w:ascii="Arial" w:hAnsi="Arial" w:cs="Arial"/>
        </w:rPr>
        <w:t>2. zażądać wykonania przedmiotu umowy po raz drugi, zachowując prawo do naliczania Wykonawcy zastrzeżonych kar umownych na zasadach opisanych w §12 niniejszej umowy w przypadku, jeżeli wady uniemożliwiają użytkowanie przedmiotu  umowy zgodnie z przeznaczeniem.</w:t>
      </w:r>
    </w:p>
    <w:p w:rsidR="00E5555C" w:rsidRPr="00F051EB" w:rsidRDefault="00E5555C" w:rsidP="00FA056C">
      <w:pPr>
        <w:pStyle w:val="Akapitzlist1"/>
        <w:spacing w:line="360" w:lineRule="auto"/>
        <w:ind w:left="1080"/>
        <w:jc w:val="both"/>
        <w:rPr>
          <w:rFonts w:ascii="Arial" w:hAnsi="Arial" w:cs="Arial"/>
        </w:rPr>
      </w:pPr>
      <w:r w:rsidRPr="00F051EB">
        <w:rPr>
          <w:rFonts w:ascii="Arial" w:hAnsi="Arial" w:cs="Arial"/>
        </w:rPr>
        <w:t>b</w:t>
      </w:r>
      <w:r w:rsidR="00FA056C">
        <w:rPr>
          <w:rFonts w:ascii="Arial" w:hAnsi="Arial" w:cs="Arial"/>
        </w:rPr>
        <w:t xml:space="preserve">) </w:t>
      </w:r>
      <w:r w:rsidRPr="00F051EB">
        <w:rPr>
          <w:rFonts w:ascii="Arial" w:hAnsi="Arial" w:cs="Arial"/>
        </w:rPr>
        <w:t>3. odstąpić od umowy z winy Wykonawcy i obciążyć karami, o których mowa w §12 niniejszej umowy.</w:t>
      </w:r>
    </w:p>
    <w:p w:rsidR="00E5555C" w:rsidRPr="00F051EB" w:rsidRDefault="00E5555C" w:rsidP="00131BD6">
      <w:pPr>
        <w:pStyle w:val="Akapitzlist1"/>
        <w:widowControl w:val="0"/>
        <w:numPr>
          <w:ilvl w:val="0"/>
          <w:numId w:val="7"/>
        </w:numPr>
        <w:tabs>
          <w:tab w:val="clear" w:pos="720"/>
          <w:tab w:val="num" w:pos="0"/>
        </w:tabs>
        <w:suppressAutoHyphens/>
        <w:spacing w:line="360" w:lineRule="auto"/>
        <w:ind w:left="284" w:hanging="284"/>
        <w:jc w:val="both"/>
        <w:rPr>
          <w:rFonts w:ascii="Arial" w:hAnsi="Arial" w:cs="Arial"/>
        </w:rPr>
      </w:pPr>
      <w:r w:rsidRPr="00F051EB">
        <w:rPr>
          <w:rFonts w:ascii="Arial" w:hAnsi="Arial" w:cs="Arial"/>
        </w:rPr>
        <w:t>Strony postanawiają, że z czynności  odbioru będzie spisany protokół zawierający wszelkie ustalenia dokonane w toku odbioru, jak też terminy wyznaczone na usunięcie stwierdzonych wad.</w:t>
      </w:r>
    </w:p>
    <w:p w:rsidR="00E5555C" w:rsidRPr="00F051EB" w:rsidRDefault="00E5555C" w:rsidP="00131BD6">
      <w:pPr>
        <w:pStyle w:val="Akapitzlist1"/>
        <w:widowControl w:val="0"/>
        <w:numPr>
          <w:ilvl w:val="0"/>
          <w:numId w:val="7"/>
        </w:numPr>
        <w:tabs>
          <w:tab w:val="clear" w:pos="720"/>
          <w:tab w:val="num" w:pos="0"/>
        </w:tabs>
        <w:suppressAutoHyphens/>
        <w:spacing w:line="360" w:lineRule="auto"/>
        <w:ind w:left="284" w:hanging="284"/>
        <w:jc w:val="both"/>
        <w:rPr>
          <w:rFonts w:ascii="Arial" w:hAnsi="Arial" w:cs="Arial"/>
        </w:rPr>
      </w:pPr>
      <w:r w:rsidRPr="00F051EB">
        <w:rPr>
          <w:rFonts w:ascii="Arial" w:hAnsi="Arial" w:cs="Arial"/>
        </w:rPr>
        <w:t>Wykonawca zobowiązany jest do zawiadomienia Zamawiającego o usunięciu wad oraz do żądania wyznaczenia terminu na odbiór zakwestionowanych uprzednio robót jako wadliwych.</w:t>
      </w:r>
    </w:p>
    <w:p w:rsidR="00E5555C" w:rsidRPr="00F051EB" w:rsidRDefault="00E5555C" w:rsidP="00131BD6">
      <w:pPr>
        <w:widowControl w:val="0"/>
        <w:numPr>
          <w:ilvl w:val="0"/>
          <w:numId w:val="7"/>
        </w:numPr>
        <w:tabs>
          <w:tab w:val="clear" w:pos="720"/>
          <w:tab w:val="num" w:pos="0"/>
        </w:tabs>
        <w:suppressAutoHyphens/>
        <w:spacing w:line="360" w:lineRule="auto"/>
        <w:ind w:left="284" w:hanging="284"/>
        <w:rPr>
          <w:rFonts w:cs="Arial"/>
        </w:rPr>
      </w:pPr>
      <w:r w:rsidRPr="00F051EB">
        <w:rPr>
          <w:rFonts w:cs="Arial"/>
        </w:rPr>
        <w:t xml:space="preserve">Zamawiający wyznacza także ostateczny, pogwarancyjny odbiór robót po upływie </w:t>
      </w:r>
      <w:r w:rsidRPr="00F051EB">
        <w:rPr>
          <w:rFonts w:cs="Arial"/>
        </w:rPr>
        <w:lastRenderedPageBreak/>
        <w:t>terminu gwarancji oraz termin na protokolarne stwierdzenie usunięcia wad po okresie gwarancji.</w:t>
      </w:r>
    </w:p>
    <w:p w:rsidR="00E5555C" w:rsidRPr="00F051EB" w:rsidRDefault="00E5555C" w:rsidP="00131BD6">
      <w:pPr>
        <w:widowControl w:val="0"/>
        <w:numPr>
          <w:ilvl w:val="0"/>
          <w:numId w:val="7"/>
        </w:numPr>
        <w:tabs>
          <w:tab w:val="clear" w:pos="720"/>
          <w:tab w:val="num" w:pos="0"/>
        </w:tabs>
        <w:suppressAutoHyphens/>
        <w:spacing w:after="280" w:line="360" w:lineRule="auto"/>
        <w:ind w:left="284" w:hanging="284"/>
        <w:rPr>
          <w:rFonts w:cs="Arial"/>
        </w:rPr>
      </w:pPr>
      <w:r w:rsidRPr="00F051EB">
        <w:rPr>
          <w:rFonts w:cs="Arial"/>
        </w:rPr>
        <w:t>Zamawiający może podjąć decyzję o przerwaniu czynności odbioru, jeżeli w czasie tych czynności ujawniono istnienie takich wad, które uniemożliwiają użytkowanie przedmiotu umowy zgodnie z przeznaczeniem – aż do czasu usunięcia tych wad.</w:t>
      </w:r>
    </w:p>
    <w:p w:rsidR="00E5555C" w:rsidRPr="00F051EB" w:rsidRDefault="00E5555C" w:rsidP="00E5555C">
      <w:pPr>
        <w:spacing w:line="360" w:lineRule="auto"/>
        <w:jc w:val="center"/>
        <w:rPr>
          <w:rFonts w:cs="Arial"/>
          <w:b/>
        </w:rPr>
      </w:pPr>
      <w:r w:rsidRPr="00F051EB">
        <w:rPr>
          <w:rFonts w:cs="Arial"/>
          <w:b/>
        </w:rPr>
        <w:t>§10. Warunki gwarancji</w:t>
      </w:r>
    </w:p>
    <w:p w:rsidR="00E5555C" w:rsidRPr="00F051EB" w:rsidRDefault="00E5555C" w:rsidP="00131BD6">
      <w:pPr>
        <w:numPr>
          <w:ilvl w:val="0"/>
          <w:numId w:val="8"/>
        </w:numPr>
        <w:tabs>
          <w:tab w:val="clear" w:pos="720"/>
          <w:tab w:val="num" w:pos="284"/>
        </w:tabs>
        <w:suppressAutoHyphens/>
        <w:spacing w:line="360" w:lineRule="auto"/>
        <w:ind w:left="284" w:hanging="284"/>
        <w:rPr>
          <w:rFonts w:cs="Arial"/>
        </w:rPr>
      </w:pPr>
      <w:r w:rsidRPr="00F051EB">
        <w:rPr>
          <w:rFonts w:cs="Arial"/>
        </w:rPr>
        <w:t>Wykonawca udziela</w:t>
      </w:r>
      <w:r>
        <w:rPr>
          <w:rFonts w:cs="Arial"/>
        </w:rPr>
        <w:t>…………</w:t>
      </w:r>
      <w:r w:rsidRPr="005A79BC">
        <w:rPr>
          <w:rFonts w:cs="Arial"/>
          <w:b/>
        </w:rPr>
        <w:t xml:space="preserve"> </w:t>
      </w:r>
      <w:r>
        <w:rPr>
          <w:rFonts w:cs="Arial"/>
          <w:b/>
        </w:rPr>
        <w:t>miesięcy</w:t>
      </w:r>
      <w:r w:rsidRPr="00F051EB">
        <w:rPr>
          <w:rFonts w:cs="Arial"/>
        </w:rPr>
        <w:t xml:space="preserve"> gwarancji na przedmiot niniejszej umowy.</w:t>
      </w:r>
      <w:r w:rsidR="00FE4A7C">
        <w:rPr>
          <w:rFonts w:cs="Arial"/>
        </w:rPr>
        <w:t xml:space="preserve"> (Termin zostanie zaoferowany przez Wykonawcę w formularzu oferty).</w:t>
      </w:r>
    </w:p>
    <w:p w:rsidR="00E5555C" w:rsidRPr="00F051EB" w:rsidRDefault="00E5555C" w:rsidP="00131BD6">
      <w:pPr>
        <w:numPr>
          <w:ilvl w:val="0"/>
          <w:numId w:val="8"/>
        </w:numPr>
        <w:tabs>
          <w:tab w:val="clear" w:pos="720"/>
          <w:tab w:val="num" w:pos="284"/>
        </w:tabs>
        <w:suppressAutoHyphens/>
        <w:spacing w:line="360" w:lineRule="auto"/>
        <w:ind w:left="284" w:hanging="284"/>
        <w:rPr>
          <w:rFonts w:cs="Arial"/>
        </w:rPr>
      </w:pPr>
      <w:r w:rsidRPr="00F051EB">
        <w:rPr>
          <w:rFonts w:cs="Arial"/>
        </w:rPr>
        <w:t>Okres gwarancji rozpoczyna się od dnia następnego po dniu podpisania przez Zamawiającego protokołu odbioru końcowego robót stanowiących przedmiot umowy, o którym mowa w § 1 niniejszej umowy.</w:t>
      </w:r>
    </w:p>
    <w:p w:rsidR="00E5555C" w:rsidRPr="00F051EB" w:rsidRDefault="00E5555C" w:rsidP="00131BD6">
      <w:pPr>
        <w:numPr>
          <w:ilvl w:val="0"/>
          <w:numId w:val="8"/>
        </w:numPr>
        <w:tabs>
          <w:tab w:val="clear" w:pos="720"/>
          <w:tab w:val="num" w:pos="284"/>
        </w:tabs>
        <w:suppressAutoHyphens/>
        <w:spacing w:line="360" w:lineRule="auto"/>
        <w:ind w:left="284" w:hanging="284"/>
        <w:rPr>
          <w:rFonts w:cs="Arial"/>
        </w:rPr>
      </w:pPr>
      <w:r w:rsidRPr="00F051EB">
        <w:rPr>
          <w:rFonts w:cs="Arial"/>
        </w:rPr>
        <w:t xml:space="preserve">Zamawiający nie traci uprawnień z tytułu rękojmi oraz gwarancji w sytuacjach, o których mowa w § 9 pkt 6 niniejszej umowy. </w:t>
      </w:r>
    </w:p>
    <w:p w:rsidR="00E5555C" w:rsidRPr="00F051EB" w:rsidRDefault="00E5555C" w:rsidP="00E5555C">
      <w:pPr>
        <w:spacing w:line="360" w:lineRule="auto"/>
        <w:jc w:val="center"/>
        <w:rPr>
          <w:rFonts w:cs="Arial"/>
          <w:b/>
        </w:rPr>
      </w:pPr>
    </w:p>
    <w:p w:rsidR="00E5555C" w:rsidRPr="00F051EB" w:rsidRDefault="00E5555C" w:rsidP="00E5555C">
      <w:pPr>
        <w:spacing w:line="360" w:lineRule="auto"/>
        <w:jc w:val="center"/>
        <w:rPr>
          <w:rFonts w:cs="Arial"/>
          <w:b/>
        </w:rPr>
      </w:pPr>
      <w:r w:rsidRPr="00F051EB">
        <w:rPr>
          <w:rFonts w:cs="Arial"/>
          <w:b/>
        </w:rPr>
        <w:t>§11. Osoby reprezentujące</w:t>
      </w:r>
    </w:p>
    <w:p w:rsidR="00E5555C" w:rsidRPr="00F051EB" w:rsidRDefault="00E5555C" w:rsidP="00131BD6">
      <w:pPr>
        <w:pStyle w:val="Akapitzlist1"/>
        <w:widowControl w:val="0"/>
        <w:numPr>
          <w:ilvl w:val="0"/>
          <w:numId w:val="9"/>
        </w:numPr>
        <w:tabs>
          <w:tab w:val="clear" w:pos="360"/>
          <w:tab w:val="num" w:pos="0"/>
        </w:tabs>
        <w:suppressAutoHyphens/>
        <w:spacing w:line="360" w:lineRule="auto"/>
        <w:ind w:left="284" w:hanging="284"/>
        <w:rPr>
          <w:rFonts w:ascii="Arial" w:hAnsi="Arial" w:cs="Arial"/>
        </w:rPr>
      </w:pPr>
      <w:r w:rsidRPr="00F051EB">
        <w:rPr>
          <w:rFonts w:ascii="Arial" w:hAnsi="Arial" w:cs="Arial"/>
        </w:rPr>
        <w:t>Przedstawicielem ze strony Zamawiającego jest:</w:t>
      </w:r>
    </w:p>
    <w:p w:rsidR="00E5555C" w:rsidRPr="00F051EB" w:rsidRDefault="00E5555C" w:rsidP="00131BD6">
      <w:pPr>
        <w:pStyle w:val="Akapitzlist1"/>
        <w:widowControl w:val="0"/>
        <w:numPr>
          <w:ilvl w:val="0"/>
          <w:numId w:val="10"/>
        </w:numPr>
        <w:tabs>
          <w:tab w:val="clear" w:pos="360"/>
          <w:tab w:val="num" w:pos="0"/>
        </w:tabs>
        <w:suppressAutoHyphens/>
        <w:spacing w:line="360" w:lineRule="auto"/>
        <w:ind w:left="284" w:hanging="284"/>
        <w:rPr>
          <w:rFonts w:ascii="Arial" w:hAnsi="Arial" w:cs="Arial"/>
        </w:rPr>
      </w:pPr>
      <w:r w:rsidRPr="00F051EB">
        <w:rPr>
          <w:rFonts w:ascii="Arial" w:hAnsi="Arial" w:cs="Arial"/>
        </w:rPr>
        <w:t xml:space="preserve"> Żaneta Iwańczyk – Dyrektor</w:t>
      </w:r>
    </w:p>
    <w:p w:rsidR="00E5555C" w:rsidRPr="00F051EB" w:rsidRDefault="00E5555C" w:rsidP="00131BD6">
      <w:pPr>
        <w:pStyle w:val="Akapitzlist1"/>
        <w:widowControl w:val="0"/>
        <w:numPr>
          <w:ilvl w:val="0"/>
          <w:numId w:val="10"/>
        </w:numPr>
        <w:tabs>
          <w:tab w:val="clear" w:pos="360"/>
          <w:tab w:val="num" w:pos="0"/>
        </w:tabs>
        <w:suppressAutoHyphens/>
        <w:spacing w:line="360" w:lineRule="auto"/>
        <w:ind w:left="284" w:hanging="284"/>
        <w:rPr>
          <w:rFonts w:ascii="Arial" w:hAnsi="Arial" w:cs="Arial"/>
        </w:rPr>
      </w:pPr>
      <w:r>
        <w:rPr>
          <w:rFonts w:ascii="Arial" w:hAnsi="Arial" w:cs="Arial"/>
        </w:rPr>
        <w:t xml:space="preserve">…………………    </w:t>
      </w:r>
      <w:r w:rsidRPr="005A79BC">
        <w:rPr>
          <w:rFonts w:ascii="Arial" w:hAnsi="Arial" w:cs="Arial"/>
        </w:rPr>
        <w:t xml:space="preserve"> - </w:t>
      </w:r>
      <w:r w:rsidR="00132F9B" w:rsidRPr="00132F9B">
        <w:rPr>
          <w:rFonts w:ascii="Arial" w:hAnsi="Arial" w:cs="Arial"/>
        </w:rPr>
        <w:t>Kierownik ds. Techniczno-Inwestycyjnych</w:t>
      </w:r>
    </w:p>
    <w:p w:rsidR="00E5555C" w:rsidRPr="00926EC4" w:rsidRDefault="00E5555C" w:rsidP="00131BD6">
      <w:pPr>
        <w:pStyle w:val="Akapitzlist1"/>
        <w:widowControl w:val="0"/>
        <w:numPr>
          <w:ilvl w:val="0"/>
          <w:numId w:val="9"/>
        </w:numPr>
        <w:tabs>
          <w:tab w:val="clear" w:pos="360"/>
          <w:tab w:val="num" w:pos="0"/>
        </w:tabs>
        <w:suppressAutoHyphens/>
        <w:spacing w:line="360" w:lineRule="auto"/>
        <w:ind w:left="284" w:hanging="284"/>
        <w:rPr>
          <w:rFonts w:ascii="Arial" w:hAnsi="Arial" w:cs="Arial"/>
        </w:rPr>
      </w:pPr>
      <w:r w:rsidRPr="00926EC4">
        <w:rPr>
          <w:rFonts w:ascii="Arial" w:hAnsi="Arial" w:cs="Arial"/>
        </w:rPr>
        <w:t>Przedstawicielem ze strony Wykonawcy jest ………………………....</w:t>
      </w:r>
    </w:p>
    <w:p w:rsidR="00E5555C" w:rsidRPr="00A221E9" w:rsidRDefault="00E5555C" w:rsidP="00E5555C">
      <w:pPr>
        <w:tabs>
          <w:tab w:val="left" w:pos="505"/>
        </w:tabs>
        <w:spacing w:line="360" w:lineRule="auto"/>
        <w:ind w:right="-6"/>
        <w:jc w:val="center"/>
        <w:rPr>
          <w:rFonts w:cs="Arial"/>
          <w:b/>
        </w:rPr>
      </w:pPr>
    </w:p>
    <w:p w:rsidR="00E5555C" w:rsidRPr="00F051EB" w:rsidRDefault="00E5555C" w:rsidP="00E5555C">
      <w:pPr>
        <w:tabs>
          <w:tab w:val="left" w:pos="505"/>
        </w:tabs>
        <w:spacing w:line="360" w:lineRule="auto"/>
        <w:ind w:right="-6"/>
        <w:jc w:val="center"/>
        <w:rPr>
          <w:rFonts w:cs="Arial"/>
          <w:b/>
        </w:rPr>
      </w:pPr>
      <w:r w:rsidRPr="00F051EB">
        <w:rPr>
          <w:rFonts w:cs="Arial"/>
          <w:b/>
        </w:rPr>
        <w:t>§12. Kary umowne</w:t>
      </w:r>
    </w:p>
    <w:p w:rsidR="00E5555C" w:rsidRPr="00F051EB" w:rsidRDefault="00E5555C" w:rsidP="00131BD6">
      <w:pPr>
        <w:numPr>
          <w:ilvl w:val="0"/>
          <w:numId w:val="17"/>
        </w:numPr>
        <w:tabs>
          <w:tab w:val="left" w:pos="284"/>
        </w:tabs>
        <w:spacing w:line="360" w:lineRule="auto"/>
        <w:ind w:left="284" w:right="-6" w:hanging="283"/>
        <w:rPr>
          <w:rFonts w:cs="Arial"/>
        </w:rPr>
      </w:pPr>
      <w:r w:rsidRPr="00F051EB">
        <w:rPr>
          <w:rFonts w:cs="Arial"/>
        </w:rPr>
        <w:t>Wykonawca zapłaci Zamawiającemu karę umowną:</w:t>
      </w:r>
    </w:p>
    <w:p w:rsidR="00E5555C" w:rsidRPr="00F051EB" w:rsidRDefault="00E5555C" w:rsidP="00E5555C">
      <w:pPr>
        <w:numPr>
          <w:ilvl w:val="0"/>
          <w:numId w:val="18"/>
        </w:numPr>
        <w:tabs>
          <w:tab w:val="left" w:pos="505"/>
        </w:tabs>
        <w:spacing w:line="360" w:lineRule="auto"/>
        <w:ind w:right="-6"/>
        <w:rPr>
          <w:rFonts w:cs="Arial"/>
        </w:rPr>
      </w:pPr>
      <w:r w:rsidRPr="00F051EB">
        <w:rPr>
          <w:rFonts w:cs="Arial"/>
        </w:rPr>
        <w:t xml:space="preserve">za odstąpienie od umowy przez Wykonawcę lub Zamawiającego z przyczyn, za które ponosi odpowiedzialność Wykonawca w wysokości </w:t>
      </w:r>
      <w:r>
        <w:rPr>
          <w:rFonts w:cs="Arial"/>
        </w:rPr>
        <w:t>20</w:t>
      </w:r>
      <w:r w:rsidRPr="00F051EB">
        <w:rPr>
          <w:rFonts w:cs="Arial"/>
        </w:rPr>
        <w:t>% wynagrodzenia ryczałtowego brutto, o którym mowa w § 3 ust.1 niniejszej umowy,</w:t>
      </w:r>
    </w:p>
    <w:p w:rsidR="00E5555C" w:rsidRPr="00123D95" w:rsidRDefault="00E5555C" w:rsidP="00E5555C">
      <w:pPr>
        <w:numPr>
          <w:ilvl w:val="0"/>
          <w:numId w:val="18"/>
        </w:numPr>
        <w:tabs>
          <w:tab w:val="left" w:pos="505"/>
        </w:tabs>
        <w:spacing w:line="360" w:lineRule="auto"/>
        <w:ind w:right="-6"/>
        <w:rPr>
          <w:rFonts w:cs="Arial"/>
        </w:rPr>
      </w:pPr>
      <w:r w:rsidRPr="00123D95">
        <w:rPr>
          <w:rFonts w:cs="Arial"/>
        </w:rPr>
        <w:t xml:space="preserve">za opóźnienie </w:t>
      </w:r>
      <w:r>
        <w:rPr>
          <w:rFonts w:cs="Arial"/>
        </w:rPr>
        <w:t>wykonaniu</w:t>
      </w:r>
      <w:r w:rsidRPr="00123D95">
        <w:rPr>
          <w:rFonts w:cs="Arial"/>
        </w:rPr>
        <w:t xml:space="preserve"> umowy w wysokości 0,1% wartości wynagrodzenia ryczałtowego brutto, o którym mowa w § 3 ust.1 niniejszej umowy, za każdy dzień opóźnienia, jeżeli nie przekracza ono </w:t>
      </w:r>
      <w:r>
        <w:rPr>
          <w:rFonts w:cs="Arial"/>
        </w:rPr>
        <w:t>10</w:t>
      </w:r>
      <w:r w:rsidRPr="00123D95">
        <w:rPr>
          <w:rFonts w:cs="Arial"/>
        </w:rPr>
        <w:t xml:space="preserve"> dni oraz w wysokości 0,1% wartości wynagrodzenia ryczałtowego brutto, o którym mowa w § 3 ust.1 niniejszej umowy, za każdy dzień opóźnienia przekraczającego </w:t>
      </w:r>
      <w:r>
        <w:rPr>
          <w:rFonts w:cs="Arial"/>
        </w:rPr>
        <w:t xml:space="preserve">10 </w:t>
      </w:r>
      <w:r w:rsidRPr="00123D95">
        <w:rPr>
          <w:rFonts w:cs="Arial"/>
        </w:rPr>
        <w:t xml:space="preserve">dni. </w:t>
      </w:r>
    </w:p>
    <w:p w:rsidR="00E5555C" w:rsidRPr="00F051EB" w:rsidRDefault="00E5555C" w:rsidP="00E5555C">
      <w:pPr>
        <w:numPr>
          <w:ilvl w:val="0"/>
          <w:numId w:val="18"/>
        </w:numPr>
        <w:tabs>
          <w:tab w:val="left" w:pos="505"/>
        </w:tabs>
        <w:spacing w:line="360" w:lineRule="auto"/>
        <w:ind w:right="-6"/>
        <w:rPr>
          <w:rFonts w:cs="Arial"/>
        </w:rPr>
      </w:pPr>
      <w:r w:rsidRPr="00F051EB">
        <w:rPr>
          <w:rFonts w:cs="Arial"/>
        </w:rPr>
        <w:lastRenderedPageBreak/>
        <w:t>za opóźnienie w usunięciu wad stwierdzonych przy</w:t>
      </w:r>
      <w:r>
        <w:rPr>
          <w:rFonts w:cs="Arial"/>
        </w:rPr>
        <w:t xml:space="preserve"> odbiorze lub w okresie rękojmi lub gwarancji </w:t>
      </w:r>
      <w:r w:rsidRPr="00F051EB">
        <w:rPr>
          <w:rFonts w:cs="Arial"/>
        </w:rPr>
        <w:t xml:space="preserve"> w wysokości 0,1% wynagrodzenia ryczałtowego brutto, o którym mowa w § 3 ust.1 niniejszej umowy, za każdy dzień opóźnienia.</w:t>
      </w:r>
    </w:p>
    <w:p w:rsidR="00E5555C" w:rsidRPr="00F051EB" w:rsidRDefault="00E5555C" w:rsidP="00E5555C">
      <w:pPr>
        <w:numPr>
          <w:ilvl w:val="0"/>
          <w:numId w:val="18"/>
        </w:numPr>
        <w:tabs>
          <w:tab w:val="left" w:pos="505"/>
        </w:tabs>
        <w:spacing w:line="360" w:lineRule="auto"/>
        <w:ind w:right="-6"/>
        <w:rPr>
          <w:rFonts w:cs="Arial"/>
        </w:rPr>
      </w:pPr>
      <w:r w:rsidRPr="00F051EB">
        <w:rPr>
          <w:rFonts w:cs="Arial"/>
        </w:rPr>
        <w:t>z tytułu samego faktu zaistnienia wad w przedmiocie odbioru końcowego, bez potrzeby wykazywania szkody, w wysokości 3% wynagrodzenia ryczałtowego brutto, o którym mowa w § 3 ust.1 niniejszej umowy,</w:t>
      </w:r>
    </w:p>
    <w:p w:rsidR="00E5555C" w:rsidRPr="00F051EB" w:rsidRDefault="00E5555C" w:rsidP="00E5555C">
      <w:pPr>
        <w:numPr>
          <w:ilvl w:val="0"/>
          <w:numId w:val="18"/>
        </w:numPr>
        <w:tabs>
          <w:tab w:val="left" w:pos="505"/>
        </w:tabs>
        <w:spacing w:line="360" w:lineRule="auto"/>
        <w:ind w:right="-6"/>
        <w:rPr>
          <w:rFonts w:cs="Arial"/>
        </w:rPr>
      </w:pPr>
      <w:r w:rsidRPr="00F051EB">
        <w:rPr>
          <w:rFonts w:cs="Arial"/>
        </w:rPr>
        <w:t>za spowodowanie przerwy w realizacji robót z przyczyn zależnych od Wykonawcy w wysokości 0,1% wynagrodzenia ryczałtowego brutto o którym mowa w § 3 ust.1 niniejszej umowy, za każdy dzień przerwy.</w:t>
      </w:r>
    </w:p>
    <w:p w:rsidR="00E5555C" w:rsidRPr="00F051EB" w:rsidRDefault="00E5555C" w:rsidP="00131BD6">
      <w:pPr>
        <w:numPr>
          <w:ilvl w:val="0"/>
          <w:numId w:val="17"/>
        </w:numPr>
        <w:tabs>
          <w:tab w:val="left" w:pos="284"/>
          <w:tab w:val="left" w:pos="788"/>
        </w:tabs>
        <w:spacing w:line="360" w:lineRule="auto"/>
        <w:ind w:left="284" w:right="-6" w:hanging="283"/>
        <w:rPr>
          <w:rFonts w:cs="Arial"/>
        </w:rPr>
      </w:pPr>
      <w:r w:rsidRPr="00F051EB">
        <w:rPr>
          <w:rFonts w:cs="Arial"/>
        </w:rPr>
        <w:t>Strony zastrzegają prawo Zamawiającego dochodzenia odszkodowania uzupełniającego przenoszącego wysokość kar umownych do wysokości rzeczywiście poniesionej szkody, na zasadach ogólnych przewidzianych przepisami Kodeksu cywilnego.</w:t>
      </w:r>
    </w:p>
    <w:p w:rsidR="00E5555C" w:rsidRPr="00F051EB" w:rsidRDefault="00E5555C" w:rsidP="00131BD6">
      <w:pPr>
        <w:numPr>
          <w:ilvl w:val="0"/>
          <w:numId w:val="17"/>
        </w:numPr>
        <w:tabs>
          <w:tab w:val="left" w:pos="284"/>
          <w:tab w:val="left" w:pos="788"/>
        </w:tabs>
        <w:spacing w:line="360" w:lineRule="auto"/>
        <w:ind w:left="284" w:right="-6" w:hanging="283"/>
        <w:rPr>
          <w:rFonts w:cs="Arial"/>
        </w:rPr>
      </w:pPr>
      <w:r w:rsidRPr="00F051EB">
        <w:rPr>
          <w:rFonts w:cs="Arial"/>
        </w:rPr>
        <w:t>Wykonawca nie może odmówić usunięcia wad bez względu na wysokość związanych z tym kosztów.</w:t>
      </w:r>
    </w:p>
    <w:p w:rsidR="00E5555C" w:rsidRPr="00F051EB" w:rsidRDefault="00E5555C" w:rsidP="00131BD6">
      <w:pPr>
        <w:numPr>
          <w:ilvl w:val="0"/>
          <w:numId w:val="17"/>
        </w:numPr>
        <w:tabs>
          <w:tab w:val="left" w:pos="284"/>
          <w:tab w:val="left" w:pos="788"/>
        </w:tabs>
        <w:spacing w:line="360" w:lineRule="auto"/>
        <w:ind w:left="284" w:right="-6" w:hanging="283"/>
        <w:rPr>
          <w:rFonts w:cs="Arial"/>
        </w:rPr>
      </w:pPr>
      <w:r w:rsidRPr="00F051EB">
        <w:rPr>
          <w:rFonts w:cs="Arial"/>
        </w:rPr>
        <w:t>Zamawiający może usunąć, w zastępstwie Wykonawcy i na jego koszt, wady nieusunięte w wyznaczonym terminie, za pośrednictwem dowolnie wybranego podmiotu, a kosztem tego usunięcia obciążyć Wykonawcę.</w:t>
      </w:r>
    </w:p>
    <w:p w:rsidR="00E5555C" w:rsidRPr="00F051EB" w:rsidRDefault="00E5555C" w:rsidP="00E5555C">
      <w:pPr>
        <w:spacing w:line="360" w:lineRule="auto"/>
        <w:rPr>
          <w:rFonts w:cs="Arial"/>
          <w:b/>
        </w:rPr>
      </w:pPr>
    </w:p>
    <w:p w:rsidR="00E5555C" w:rsidRPr="00F051EB" w:rsidRDefault="00E5555C" w:rsidP="00E5555C">
      <w:pPr>
        <w:spacing w:line="360" w:lineRule="auto"/>
        <w:jc w:val="center"/>
        <w:rPr>
          <w:rFonts w:cs="Arial"/>
          <w:b/>
        </w:rPr>
      </w:pPr>
      <w:r w:rsidRPr="00F051EB">
        <w:rPr>
          <w:rFonts w:cs="Arial"/>
          <w:b/>
        </w:rPr>
        <w:t>§13. Prawo odstąpienia od umowy</w:t>
      </w:r>
    </w:p>
    <w:p w:rsidR="00E5555C" w:rsidRPr="00F051EB" w:rsidRDefault="00E5555C" w:rsidP="00E5555C">
      <w:pPr>
        <w:widowControl w:val="0"/>
        <w:numPr>
          <w:ilvl w:val="0"/>
          <w:numId w:val="11"/>
        </w:numPr>
        <w:suppressAutoHyphens/>
        <w:spacing w:line="360" w:lineRule="auto"/>
        <w:rPr>
          <w:rFonts w:cs="Arial"/>
        </w:rPr>
      </w:pPr>
      <w:r w:rsidRPr="00F051EB">
        <w:rPr>
          <w:rFonts w:cs="Arial"/>
        </w:rPr>
        <w:t>Zamawiającemu przysługuje prawo odstąpienia od umowy gdy:</w:t>
      </w:r>
    </w:p>
    <w:p w:rsidR="00E5555C" w:rsidRPr="00F051EB" w:rsidRDefault="00E5555C" w:rsidP="00FA056C">
      <w:pPr>
        <w:pStyle w:val="Akapitzlist1"/>
        <w:widowControl w:val="0"/>
        <w:numPr>
          <w:ilvl w:val="0"/>
          <w:numId w:val="12"/>
        </w:numPr>
        <w:suppressAutoHyphens/>
        <w:spacing w:line="360" w:lineRule="auto"/>
        <w:jc w:val="both"/>
        <w:rPr>
          <w:rFonts w:ascii="Arial" w:hAnsi="Arial" w:cs="Arial"/>
        </w:rPr>
      </w:pPr>
      <w:r w:rsidRPr="00F051EB">
        <w:rPr>
          <w:rFonts w:ascii="Arial" w:hAnsi="Arial" w:cs="Arial"/>
        </w:rPr>
        <w:t>zaistnieją istotne zmiany okoliczności powodujące, że wykonanie umowy nie leży w interesie publicznym, czego nie można było przewidzieć w chwili zawarcia umowy - Zamawiający może od umowy odstąpić w terminie 30 dni od daty powzięcia wiadomości o tych okolicznościach.</w:t>
      </w:r>
    </w:p>
    <w:p w:rsidR="00E5555C" w:rsidRPr="00F051EB" w:rsidRDefault="00E5555C" w:rsidP="00FA056C">
      <w:pPr>
        <w:pStyle w:val="Akapitzlist1"/>
        <w:widowControl w:val="0"/>
        <w:numPr>
          <w:ilvl w:val="0"/>
          <w:numId w:val="12"/>
        </w:numPr>
        <w:suppressAutoHyphens/>
        <w:spacing w:line="360" w:lineRule="auto"/>
        <w:ind w:left="426"/>
        <w:jc w:val="both"/>
        <w:rPr>
          <w:rFonts w:ascii="Arial" w:hAnsi="Arial" w:cs="Arial"/>
        </w:rPr>
      </w:pPr>
      <w:r w:rsidRPr="00F051EB">
        <w:rPr>
          <w:rFonts w:ascii="Arial" w:hAnsi="Arial" w:cs="Arial"/>
        </w:rPr>
        <w:t>zostanie ogłoszona upadłość lub wszczęte zostanie postępowanie mające na celu likwidację firmy Wykonawcy.</w:t>
      </w:r>
    </w:p>
    <w:p w:rsidR="00E5555C" w:rsidRPr="00F051EB" w:rsidRDefault="00E5555C" w:rsidP="00FA056C">
      <w:pPr>
        <w:pStyle w:val="Akapitzlist1"/>
        <w:widowControl w:val="0"/>
        <w:numPr>
          <w:ilvl w:val="0"/>
          <w:numId w:val="12"/>
        </w:numPr>
        <w:suppressAutoHyphens/>
        <w:spacing w:line="360" w:lineRule="auto"/>
        <w:ind w:left="426"/>
        <w:jc w:val="both"/>
        <w:rPr>
          <w:rFonts w:ascii="Arial" w:hAnsi="Arial" w:cs="Arial"/>
        </w:rPr>
      </w:pPr>
      <w:r w:rsidRPr="00F051EB">
        <w:rPr>
          <w:rFonts w:ascii="Arial" w:hAnsi="Arial" w:cs="Arial"/>
        </w:rPr>
        <w:t>zostanie wydany nakaz zajęcia majątku Wykonawcy.</w:t>
      </w:r>
    </w:p>
    <w:p w:rsidR="00E5555C" w:rsidRPr="00F051EB" w:rsidRDefault="00E5555C" w:rsidP="00FA056C">
      <w:pPr>
        <w:pStyle w:val="Akapitzlist1"/>
        <w:widowControl w:val="0"/>
        <w:numPr>
          <w:ilvl w:val="0"/>
          <w:numId w:val="12"/>
        </w:numPr>
        <w:suppressAutoHyphens/>
        <w:spacing w:line="360" w:lineRule="auto"/>
        <w:ind w:left="426"/>
        <w:jc w:val="both"/>
        <w:rPr>
          <w:rFonts w:ascii="Arial" w:hAnsi="Arial" w:cs="Arial"/>
        </w:rPr>
      </w:pPr>
      <w:r w:rsidRPr="00F051EB">
        <w:rPr>
          <w:rFonts w:ascii="Arial" w:hAnsi="Arial" w:cs="Arial"/>
        </w:rPr>
        <w:t>Wykonawca nie rozpoczął robót bez uzasadnionych przyczyn w ciągu 7 dni  od określonej w umowie daty rozpoczęcia robót.</w:t>
      </w:r>
    </w:p>
    <w:p w:rsidR="00E5555C" w:rsidRPr="00F051EB" w:rsidRDefault="00E5555C" w:rsidP="00FA056C">
      <w:pPr>
        <w:pStyle w:val="Akapitzlist1"/>
        <w:widowControl w:val="0"/>
        <w:numPr>
          <w:ilvl w:val="0"/>
          <w:numId w:val="12"/>
        </w:numPr>
        <w:suppressAutoHyphens/>
        <w:spacing w:line="360" w:lineRule="auto"/>
        <w:ind w:left="426"/>
        <w:jc w:val="both"/>
        <w:rPr>
          <w:rFonts w:ascii="Arial" w:hAnsi="Arial" w:cs="Arial"/>
        </w:rPr>
      </w:pPr>
      <w:r w:rsidRPr="00F051EB">
        <w:rPr>
          <w:rFonts w:ascii="Arial" w:hAnsi="Arial" w:cs="Arial"/>
        </w:rPr>
        <w:t>Wykonawca przerwał realizację robót bez uzasadnionych przyczyn i przerwa ta trwa dłużej 7 dni.</w:t>
      </w:r>
    </w:p>
    <w:p w:rsidR="00E5555C" w:rsidRPr="00F051EB" w:rsidRDefault="00E5555C" w:rsidP="00FA056C">
      <w:pPr>
        <w:widowControl w:val="0"/>
        <w:numPr>
          <w:ilvl w:val="3"/>
          <w:numId w:val="13"/>
        </w:numPr>
        <w:tabs>
          <w:tab w:val="clear" w:pos="2640"/>
          <w:tab w:val="left" w:pos="852"/>
          <w:tab w:val="num" w:pos="1800"/>
        </w:tabs>
        <w:suppressAutoHyphens/>
        <w:spacing w:line="360" w:lineRule="auto"/>
        <w:ind w:left="426" w:hanging="426"/>
        <w:rPr>
          <w:rFonts w:cs="Arial"/>
        </w:rPr>
      </w:pPr>
      <w:r w:rsidRPr="00F051EB">
        <w:rPr>
          <w:rFonts w:cs="Arial"/>
        </w:rPr>
        <w:t>Odstąpienie od umowy powinno nastąpić w formie pisemnej pod rygorem nieważności i powinno zawierać uzasadnienie.</w:t>
      </w:r>
    </w:p>
    <w:p w:rsidR="00E5555C" w:rsidRPr="00F051EB" w:rsidRDefault="00E5555C" w:rsidP="00FA056C">
      <w:pPr>
        <w:widowControl w:val="0"/>
        <w:numPr>
          <w:ilvl w:val="3"/>
          <w:numId w:val="13"/>
        </w:numPr>
        <w:tabs>
          <w:tab w:val="clear" w:pos="2640"/>
          <w:tab w:val="left" w:pos="852"/>
          <w:tab w:val="num" w:pos="1800"/>
        </w:tabs>
        <w:suppressAutoHyphens/>
        <w:spacing w:line="360" w:lineRule="auto"/>
        <w:ind w:left="426" w:hanging="426"/>
        <w:rPr>
          <w:rFonts w:cs="Arial"/>
        </w:rPr>
      </w:pPr>
      <w:r w:rsidRPr="00F051EB">
        <w:rPr>
          <w:rFonts w:cs="Arial"/>
        </w:rPr>
        <w:lastRenderedPageBreak/>
        <w:t>W wypadku odstąpienia od umowy, Wykonawcę oraz Zamawiającego obciążają następujące obowiązki szczegółowe:</w:t>
      </w:r>
    </w:p>
    <w:p w:rsidR="00E5555C" w:rsidRPr="00F051EB" w:rsidRDefault="00E5555C" w:rsidP="00E5555C">
      <w:pPr>
        <w:pStyle w:val="Akapitzlist1"/>
        <w:widowControl w:val="0"/>
        <w:numPr>
          <w:ilvl w:val="1"/>
          <w:numId w:val="19"/>
        </w:numPr>
        <w:suppressAutoHyphens/>
        <w:spacing w:line="360" w:lineRule="auto"/>
        <w:ind w:hanging="294"/>
        <w:jc w:val="both"/>
        <w:rPr>
          <w:rFonts w:ascii="Arial" w:hAnsi="Arial" w:cs="Arial"/>
        </w:rPr>
      </w:pPr>
      <w:r w:rsidRPr="00F051EB">
        <w:rPr>
          <w:rFonts w:ascii="Arial" w:hAnsi="Arial" w:cs="Arial"/>
        </w:rPr>
        <w:t>W terminie 7 dni od daty odstąpienia od umowy Wykonawca przy udziale Zamawiającego sporządzi szczegółowy protokół inwentaryzacji robót w toku, według stanu na dzień odstąpienia,</w:t>
      </w:r>
    </w:p>
    <w:p w:rsidR="00E5555C" w:rsidRPr="00F051EB" w:rsidRDefault="00E5555C" w:rsidP="00E5555C">
      <w:pPr>
        <w:pStyle w:val="Akapitzlist1"/>
        <w:widowControl w:val="0"/>
        <w:numPr>
          <w:ilvl w:val="1"/>
          <w:numId w:val="19"/>
        </w:numPr>
        <w:suppressAutoHyphens/>
        <w:spacing w:after="280" w:line="360" w:lineRule="auto"/>
        <w:ind w:hanging="294"/>
        <w:jc w:val="both"/>
        <w:rPr>
          <w:rFonts w:ascii="Arial" w:hAnsi="Arial" w:cs="Arial"/>
        </w:rPr>
      </w:pPr>
      <w:r w:rsidRPr="00F051EB">
        <w:rPr>
          <w:rFonts w:ascii="Arial" w:hAnsi="Arial" w:cs="Arial"/>
        </w:rPr>
        <w:t>Wykonawca zabezpieczy przerwane roboty w zakresie obustronnie uzgodnionym na koszt tej strony, z której przyczyny nastąpiło odstąpienie od umowy. Wykonawca niezwłocznie, a najpóźniej w terminie 14 dni, usunie z terenu budowy wszystkie urządzenia przez niego dostarczone lub wzniesione.</w:t>
      </w:r>
    </w:p>
    <w:p w:rsidR="00E5555C" w:rsidRPr="00F051EB" w:rsidRDefault="00E5555C" w:rsidP="00E5555C">
      <w:pPr>
        <w:pStyle w:val="Akapitzlist1"/>
        <w:spacing w:after="280" w:line="360" w:lineRule="auto"/>
        <w:ind w:left="1800"/>
        <w:jc w:val="both"/>
        <w:rPr>
          <w:rFonts w:ascii="Arial" w:hAnsi="Arial" w:cs="Arial"/>
        </w:rPr>
      </w:pPr>
      <w:r w:rsidRPr="00F051EB">
        <w:rPr>
          <w:rFonts w:ascii="Arial" w:hAnsi="Arial" w:cs="Arial"/>
        </w:rPr>
        <w:t xml:space="preserve">                            </w:t>
      </w:r>
      <w:r w:rsidRPr="00F051EB">
        <w:rPr>
          <w:rFonts w:ascii="Arial" w:hAnsi="Arial" w:cs="Arial"/>
          <w:b/>
        </w:rPr>
        <w:t>§14. Podwykonawstwo</w:t>
      </w:r>
    </w:p>
    <w:p w:rsidR="00E5555C" w:rsidRPr="00F051EB" w:rsidRDefault="00E5555C" w:rsidP="00E5555C">
      <w:pPr>
        <w:widowControl w:val="0"/>
        <w:numPr>
          <w:ilvl w:val="0"/>
          <w:numId w:val="20"/>
        </w:numPr>
        <w:tabs>
          <w:tab w:val="left" w:pos="360"/>
        </w:tabs>
        <w:suppressAutoHyphens/>
        <w:spacing w:line="360" w:lineRule="auto"/>
        <w:rPr>
          <w:rFonts w:cs="Arial"/>
        </w:rPr>
      </w:pPr>
      <w:r w:rsidRPr="00F051EB">
        <w:rPr>
          <w:rFonts w:cs="Arial"/>
        </w:rPr>
        <w:t>Zamawiający wyraża zgodę na powierzenie części zamówienia osobie trzeciej (Podwykonawcy), pod warunkiem jego wskazania w ofercie, lub w wypadku wyrażenia zgody na podwykonawstwo, lub postanowień poniższych.</w:t>
      </w:r>
    </w:p>
    <w:p w:rsidR="00E5555C" w:rsidRPr="00F051EB" w:rsidRDefault="00E5555C" w:rsidP="00E5555C">
      <w:pPr>
        <w:widowControl w:val="0"/>
        <w:numPr>
          <w:ilvl w:val="0"/>
          <w:numId w:val="20"/>
        </w:numPr>
        <w:tabs>
          <w:tab w:val="left" w:pos="360"/>
        </w:tabs>
        <w:suppressAutoHyphens/>
        <w:spacing w:line="360" w:lineRule="auto"/>
        <w:rPr>
          <w:rFonts w:cs="Arial"/>
        </w:rPr>
      </w:pPr>
      <w:r w:rsidRPr="00F051EB">
        <w:rPr>
          <w:rFonts w:cs="Arial"/>
        </w:rPr>
        <w:t xml:space="preserve">W przypadku  powierzenia części zamówienia Podwykonawcy Zamawiający żąda wskazania przez Wykonawcę w ofercie części zamówienia, której wykonanie zamierza powierzyć Podwykonawcom. Wskazanie niniejszego nastąpi w Formularzu Oferty. </w:t>
      </w:r>
    </w:p>
    <w:p w:rsidR="00E5555C" w:rsidRPr="00F051EB" w:rsidRDefault="00E5555C" w:rsidP="00E5555C">
      <w:pPr>
        <w:widowControl w:val="0"/>
        <w:numPr>
          <w:ilvl w:val="0"/>
          <w:numId w:val="20"/>
        </w:numPr>
        <w:tabs>
          <w:tab w:val="left" w:pos="360"/>
        </w:tabs>
        <w:suppressAutoHyphens/>
        <w:spacing w:line="360" w:lineRule="auto"/>
        <w:rPr>
          <w:rFonts w:cs="Arial"/>
        </w:rPr>
      </w:pPr>
      <w:r w:rsidRPr="00F051EB">
        <w:rPr>
          <w:rFonts w:cs="Arial"/>
        </w:rPr>
        <w:t xml:space="preserve">Zmiana Podwykonawcy lub dalszego Podwykonawcy w zakresie wykonania robót budowlanych stanowiących przedmiot Umowy uwarunkowana jest otrzymaniem pisemnej zgody od Zamawiającego na zmianę Podwykonawcy lub dalszego Podwykonawcy, wyrażoną poprzez akceptację Umowy o podwykonawstwo. </w:t>
      </w:r>
    </w:p>
    <w:p w:rsidR="00E5555C" w:rsidRPr="00F051EB" w:rsidRDefault="00E5555C" w:rsidP="00E5555C">
      <w:pPr>
        <w:widowControl w:val="0"/>
        <w:numPr>
          <w:ilvl w:val="0"/>
          <w:numId w:val="20"/>
        </w:numPr>
        <w:tabs>
          <w:tab w:val="left" w:pos="360"/>
        </w:tabs>
        <w:suppressAutoHyphens/>
        <w:spacing w:line="360" w:lineRule="auto"/>
        <w:rPr>
          <w:rFonts w:cs="Arial"/>
        </w:rPr>
      </w:pPr>
      <w:r w:rsidRPr="00F051EB">
        <w:rPr>
          <w:rFonts w:cs="Arial"/>
        </w:rPr>
        <w:t>Wykonawca jest odpowiedzialny za działania lub zaniechania Podwykonawców, dalszych Podwykonawców, ich przedstawicieli lub pracowników, jak za własne działania lub zaniechania.</w:t>
      </w:r>
    </w:p>
    <w:p w:rsidR="00E5555C" w:rsidRPr="00F051EB" w:rsidRDefault="00E5555C" w:rsidP="00E5555C">
      <w:pPr>
        <w:widowControl w:val="0"/>
        <w:numPr>
          <w:ilvl w:val="0"/>
          <w:numId w:val="20"/>
        </w:numPr>
        <w:tabs>
          <w:tab w:val="left" w:pos="360"/>
        </w:tabs>
        <w:suppressAutoHyphens/>
        <w:spacing w:line="360" w:lineRule="auto"/>
        <w:rPr>
          <w:rFonts w:cs="Arial"/>
        </w:rPr>
      </w:pPr>
      <w:r w:rsidRPr="00F051EB">
        <w:rPr>
          <w:rFonts w:cs="Arial"/>
        </w:rPr>
        <w:t>Umowa z Podwykonawcą lub dalszym Podwykonawcą powinna stanowić w szczególności, iż:</w:t>
      </w:r>
    </w:p>
    <w:p w:rsidR="00E5555C" w:rsidRPr="00F051EB" w:rsidRDefault="00E5555C" w:rsidP="00FA056C">
      <w:pPr>
        <w:pStyle w:val="Akapitzlist"/>
        <w:tabs>
          <w:tab w:val="left" w:pos="1985"/>
        </w:tabs>
        <w:spacing w:line="360" w:lineRule="auto"/>
        <w:ind w:left="851" w:hanging="425"/>
        <w:rPr>
          <w:rFonts w:cs="Arial"/>
        </w:rPr>
      </w:pPr>
      <w:r w:rsidRPr="00F051EB">
        <w:rPr>
          <w:rFonts w:cs="Arial"/>
        </w:rPr>
        <w:t>a) 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E5555C" w:rsidRPr="00F051EB" w:rsidRDefault="00E5555C" w:rsidP="00FA056C">
      <w:pPr>
        <w:pStyle w:val="Akapitzlist"/>
        <w:tabs>
          <w:tab w:val="left" w:pos="1985"/>
        </w:tabs>
        <w:spacing w:line="360" w:lineRule="auto"/>
        <w:ind w:left="851" w:hanging="425"/>
        <w:rPr>
          <w:rFonts w:cs="Arial"/>
        </w:rPr>
      </w:pPr>
      <w:r w:rsidRPr="00F051EB">
        <w:rPr>
          <w:rFonts w:cs="Arial"/>
        </w:rPr>
        <w:lastRenderedPageBreak/>
        <w:t>b) przedmiotem Umowy o podwykonawstwo jest wyłącznie wykonanie, odpowiednio: robót budowlanych, dostaw lub usług, które ściśle odpowiadają części zamówienia określonego Umową zawartą pomiędzy Zamawiającym a Wykonawcą,</w:t>
      </w:r>
    </w:p>
    <w:p w:rsidR="00E5555C" w:rsidRPr="00F051EB" w:rsidRDefault="00E5555C" w:rsidP="00FA056C">
      <w:pPr>
        <w:pStyle w:val="Akapitzlist"/>
        <w:tabs>
          <w:tab w:val="left" w:pos="1985"/>
        </w:tabs>
        <w:spacing w:line="360" w:lineRule="auto"/>
        <w:ind w:left="851" w:hanging="425"/>
        <w:rPr>
          <w:rFonts w:cs="Arial"/>
        </w:rPr>
      </w:pPr>
      <w:r w:rsidRPr="00F051EB">
        <w:rPr>
          <w:rFonts w:cs="Arial"/>
        </w:rPr>
        <w:t xml:space="preserve">c)  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F051EB">
        <w:rPr>
          <w:rFonts w:cs="Arial"/>
        </w:rPr>
        <w:t>STWiORB</w:t>
      </w:r>
      <w:proofErr w:type="spellEnd"/>
      <w:r w:rsidRPr="00F051EB">
        <w:rPr>
          <w:rFonts w:cs="Arial"/>
        </w:rPr>
        <w:t>, SIWZ oraz standardom deklarowanym w Ofercie Wykonawcy,</w:t>
      </w:r>
    </w:p>
    <w:p w:rsidR="00E5555C" w:rsidRPr="00F051EB" w:rsidRDefault="00E5555C" w:rsidP="00FA056C">
      <w:pPr>
        <w:pStyle w:val="Akapitzlist"/>
        <w:tabs>
          <w:tab w:val="left" w:pos="1985"/>
        </w:tabs>
        <w:spacing w:line="360" w:lineRule="auto"/>
        <w:ind w:left="851" w:hanging="425"/>
        <w:rPr>
          <w:rFonts w:cs="Arial"/>
        </w:rPr>
      </w:pPr>
      <w:r w:rsidRPr="00F051EB">
        <w:rPr>
          <w:rFonts w:cs="Arial"/>
        </w:rPr>
        <w:t>d)  okres odpowiedzialności Podwykonawcy lub dalszego Podwykonawcy za wady przedmiotu Umowy o podwykonawstwo, nie będzie  krótszy od okresu odpowiedzialności za wady przedmiotu Umowy Wykonawcy wobec Zamawiającego,</w:t>
      </w:r>
    </w:p>
    <w:p w:rsidR="00E5555C" w:rsidRPr="00F051EB" w:rsidRDefault="00E5555C" w:rsidP="00FA056C">
      <w:pPr>
        <w:pStyle w:val="Akapitzlist"/>
        <w:tabs>
          <w:tab w:val="left" w:pos="1985"/>
        </w:tabs>
        <w:spacing w:line="360" w:lineRule="auto"/>
        <w:ind w:left="851" w:hanging="425"/>
        <w:rPr>
          <w:rFonts w:eastAsia="Calibri" w:cs="Arial"/>
        </w:rPr>
      </w:pPr>
      <w:r w:rsidRPr="00F051EB">
        <w:rPr>
          <w:rFonts w:cs="Arial"/>
        </w:rPr>
        <w:t xml:space="preserve">e)  Podwykonawca lub dalszy Podwykonawca musi posiadać odpowiednią wiedzę i doświadczenie odpowiadające, co najmniej wiedzy i doświadczeniu wymaganym od Wykonawcy w związku z realizacją Umowy; dysponować personelem i sprzętem, gwarantującymi prawidłowe wykonanie podzielonej części Umowy, proporcjonalnie, kwalifikacjami lub zakresem odpowiadającymi wymaganiom stawianym Wykonawcy. </w:t>
      </w:r>
    </w:p>
    <w:p w:rsidR="00E5555C" w:rsidRPr="00F051EB" w:rsidRDefault="00E5555C" w:rsidP="00FA056C">
      <w:pPr>
        <w:pStyle w:val="Akapitzlist"/>
        <w:tabs>
          <w:tab w:val="left" w:pos="1985"/>
        </w:tabs>
        <w:spacing w:line="360" w:lineRule="auto"/>
        <w:ind w:left="851" w:hanging="425"/>
        <w:rPr>
          <w:rFonts w:cs="Arial"/>
        </w:rPr>
      </w:pPr>
      <w:r w:rsidRPr="00F051EB">
        <w:rPr>
          <w:rFonts w:cs="Arial"/>
        </w:rPr>
        <w:t>f)  Podwykonawca lub dalszy Podwykonawca są zobowiązani do przedstawiania Zamawiającemu na jego żądanie dokumentów, oświadczeń i wyjaśnień dotyczących realizacji Umowy o podwykonawstwo.</w:t>
      </w:r>
    </w:p>
    <w:p w:rsidR="00E5555C" w:rsidRPr="00F051EB" w:rsidRDefault="00E5555C" w:rsidP="00FA056C">
      <w:pPr>
        <w:pStyle w:val="Akapitzlist"/>
        <w:tabs>
          <w:tab w:val="left" w:pos="993"/>
        </w:tabs>
        <w:spacing w:after="120" w:line="360" w:lineRule="auto"/>
        <w:ind w:left="0"/>
        <w:jc w:val="left"/>
        <w:rPr>
          <w:rFonts w:cs="Arial"/>
        </w:rPr>
      </w:pPr>
      <w:r w:rsidRPr="00F051EB">
        <w:rPr>
          <w:rFonts w:cs="Arial"/>
        </w:rPr>
        <w:t>6. Umowa o podwykonawstwo nie może zawierać postanowień:</w:t>
      </w:r>
    </w:p>
    <w:p w:rsidR="00E5555C" w:rsidRPr="00F051EB" w:rsidRDefault="00E5555C" w:rsidP="00FA056C">
      <w:pPr>
        <w:pStyle w:val="Akapitzlist"/>
        <w:tabs>
          <w:tab w:val="left" w:pos="1702"/>
          <w:tab w:val="left" w:pos="1985"/>
        </w:tabs>
        <w:spacing w:after="120" w:line="360" w:lineRule="auto"/>
        <w:ind w:left="567" w:hanging="425"/>
        <w:rPr>
          <w:rFonts w:cs="Arial"/>
        </w:rPr>
      </w:pPr>
      <w:r w:rsidRPr="00F051EB">
        <w:rPr>
          <w:rFonts w:cs="Arial"/>
        </w:rPr>
        <w:t>a)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E5555C" w:rsidRPr="00F051EB" w:rsidRDefault="00E5555C" w:rsidP="00FA056C">
      <w:pPr>
        <w:pStyle w:val="Akapitzlist"/>
        <w:tabs>
          <w:tab w:val="left" w:pos="1702"/>
          <w:tab w:val="left" w:pos="1985"/>
        </w:tabs>
        <w:spacing w:after="120" w:line="360" w:lineRule="auto"/>
        <w:ind w:left="567" w:hanging="425"/>
        <w:rPr>
          <w:rFonts w:cs="Arial"/>
        </w:rPr>
      </w:pPr>
      <w:r w:rsidRPr="00F051EB">
        <w:rPr>
          <w:rFonts w:cs="Arial"/>
        </w:rPr>
        <w:t xml:space="preserve">b)  uzależniających zwrot kwot zabezpieczenia przez Wykonawcę Podwykonawcy, od zwrotu Zabezpieczenia należytego wykonania umowy Wykonawcy przez Zamawiającego. </w:t>
      </w:r>
    </w:p>
    <w:p w:rsidR="00E5555C" w:rsidRPr="00F051EB" w:rsidRDefault="00E5555C" w:rsidP="00FA056C">
      <w:pPr>
        <w:pStyle w:val="Akapitzlist"/>
        <w:tabs>
          <w:tab w:val="left" w:pos="852"/>
        </w:tabs>
        <w:spacing w:after="120" w:line="360" w:lineRule="auto"/>
        <w:ind w:left="426" w:hanging="426"/>
        <w:rPr>
          <w:rFonts w:cs="Arial"/>
        </w:rPr>
      </w:pPr>
      <w:r w:rsidRPr="00F051EB">
        <w:rPr>
          <w:rFonts w:cs="Arial"/>
        </w:rPr>
        <w:t xml:space="preserve">7. Zawarcie Umowy o podwykonawstwo może nastąpić wyłącznie po akceptacji jej projektu przez Zamawiającego, a przystąpienie do jej realizacji przez </w:t>
      </w:r>
      <w:r w:rsidRPr="00F051EB">
        <w:rPr>
          <w:rFonts w:cs="Arial"/>
        </w:rPr>
        <w:lastRenderedPageBreak/>
        <w:t xml:space="preserve">Podwykonawcę może nastąpić wyłącznie po akceptacji Umowy o podwykonawstwo przez Zamawiającego. </w:t>
      </w:r>
    </w:p>
    <w:p w:rsidR="00E5555C" w:rsidRPr="00F051EB" w:rsidRDefault="00E5555C" w:rsidP="00FA056C">
      <w:pPr>
        <w:pStyle w:val="Akapitzlist"/>
        <w:tabs>
          <w:tab w:val="left" w:pos="852"/>
          <w:tab w:val="left" w:pos="1135"/>
        </w:tabs>
        <w:spacing w:after="120" w:line="360" w:lineRule="auto"/>
        <w:ind w:left="426" w:hanging="426"/>
        <w:rPr>
          <w:rFonts w:cs="Arial"/>
        </w:rPr>
      </w:pPr>
      <w:r w:rsidRPr="00F051EB">
        <w:rPr>
          <w:rFonts w:cs="Arial"/>
        </w:rPr>
        <w:t xml:space="preserve">8. Wykonawca, Podwykonawca lub dalszy Podwykonawca zobowiązany jest do przedłożenia Zamawiającemu, za pośrednictwem Inspektora nadzoru inwestorskiego,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E5555C" w:rsidRPr="00F051EB" w:rsidRDefault="00E5555C" w:rsidP="00FA056C">
      <w:pPr>
        <w:pStyle w:val="Akapitzlist"/>
        <w:tabs>
          <w:tab w:val="left" w:pos="852"/>
          <w:tab w:val="left" w:pos="1277"/>
        </w:tabs>
        <w:spacing w:after="120" w:line="360" w:lineRule="auto"/>
        <w:ind w:left="426" w:hanging="426"/>
        <w:jc w:val="left"/>
        <w:rPr>
          <w:rFonts w:cs="Arial"/>
        </w:rPr>
      </w:pPr>
      <w:r w:rsidRPr="00F051EB">
        <w:rPr>
          <w:rFonts w:cs="Arial"/>
        </w:rPr>
        <w:t xml:space="preserve">9. Zamawiający zgłosi w terminie </w:t>
      </w:r>
      <w:r>
        <w:rPr>
          <w:rFonts w:cs="Arial"/>
          <w:lang w:val="pl-PL"/>
        </w:rPr>
        <w:t xml:space="preserve">do </w:t>
      </w:r>
      <w:r w:rsidRPr="00F051EB">
        <w:rPr>
          <w:rFonts w:cs="Arial"/>
        </w:rPr>
        <w:t>10 dni pisemne zastrzeżenia do projektu Umowy o podwykonawstwo.</w:t>
      </w:r>
    </w:p>
    <w:p w:rsidR="00E5555C" w:rsidRPr="00F051EB" w:rsidRDefault="00E5555C" w:rsidP="00FA056C">
      <w:pPr>
        <w:pStyle w:val="Akapitzlist"/>
        <w:tabs>
          <w:tab w:val="left" w:pos="852"/>
          <w:tab w:val="left" w:pos="1277"/>
        </w:tabs>
        <w:spacing w:after="120" w:line="360" w:lineRule="auto"/>
        <w:ind w:left="426" w:hanging="426"/>
        <w:rPr>
          <w:rFonts w:eastAsia="Calibri" w:cs="Arial"/>
        </w:rPr>
      </w:pPr>
      <w:r w:rsidRPr="00F051EB">
        <w:rPr>
          <w:rFonts w:cs="Arial"/>
        </w:rPr>
        <w:t>10. W przypadku zgłoszenia przez Zamawiającego zastrzeżeń do projektu Umowy o podwykonawstwo  Wykonawca, Podwykonawca lub dalszy Podwykonawca może przedłożyć zmieniony projekt Umowy o podwykonawstwo, uwzględniający w całości zastrzeżenia Zamawiającego.</w:t>
      </w:r>
    </w:p>
    <w:p w:rsidR="00E5555C" w:rsidRPr="00F051EB" w:rsidRDefault="00E5555C" w:rsidP="00FA056C">
      <w:pPr>
        <w:pStyle w:val="Akapitzlist"/>
        <w:tabs>
          <w:tab w:val="left" w:pos="852"/>
          <w:tab w:val="left" w:pos="1277"/>
        </w:tabs>
        <w:spacing w:after="120" w:line="360" w:lineRule="auto"/>
        <w:ind w:left="426" w:hanging="426"/>
        <w:rPr>
          <w:rFonts w:cs="Arial"/>
        </w:rPr>
      </w:pPr>
      <w:r w:rsidRPr="00F051EB">
        <w:rPr>
          <w:rFonts w:cs="Arial"/>
        </w:rPr>
        <w:t>11. Po akceptacji projektu Umowy o podwykonawstwo, której przedmiotem są roboty budowlane,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E5555C" w:rsidRPr="00F051EB" w:rsidRDefault="00E5555C" w:rsidP="00FA056C">
      <w:pPr>
        <w:pStyle w:val="Akapitzlist"/>
        <w:tabs>
          <w:tab w:val="left" w:pos="1277"/>
        </w:tabs>
        <w:spacing w:after="120" w:line="360" w:lineRule="auto"/>
        <w:ind w:left="426" w:hanging="426"/>
        <w:rPr>
          <w:rFonts w:cs="Arial"/>
        </w:rPr>
      </w:pPr>
      <w:r w:rsidRPr="00F051EB">
        <w:rPr>
          <w:rFonts w:cs="Arial"/>
        </w:rPr>
        <w:t>12. Zmawiający może zgłosić Wykonawcy, Podwykonawcy lub dalszemu Podwykonawcy pisemny sprzeciw do przedłożonej Umowy o podwykonawstwo, jeżeli jej treść będzie odbiegała od przedłożonego Zamawiającemu projektu umowy.</w:t>
      </w:r>
    </w:p>
    <w:p w:rsidR="00E5555C" w:rsidRPr="00F051EB" w:rsidRDefault="00E5555C" w:rsidP="00FA056C">
      <w:pPr>
        <w:pStyle w:val="Akapitzlist"/>
        <w:tabs>
          <w:tab w:val="left" w:pos="852"/>
          <w:tab w:val="left" w:pos="1277"/>
          <w:tab w:val="left" w:pos="1419"/>
        </w:tabs>
        <w:spacing w:after="120" w:line="360" w:lineRule="auto"/>
        <w:ind w:left="426" w:hanging="426"/>
        <w:rPr>
          <w:rFonts w:cs="Arial"/>
        </w:rPr>
      </w:pPr>
      <w:r w:rsidRPr="00F051EB">
        <w:rPr>
          <w:rFonts w:cs="Arial"/>
        </w:rPr>
        <w:t xml:space="preserve">13. Wykonawca, Podwykonawca lub dalszy Podwykonawca nie może polecić Podwykonawcy realizacji przedmiotu Umowy o podwykonawstwo, której </w:t>
      </w:r>
      <w:r w:rsidRPr="00F051EB">
        <w:rPr>
          <w:rFonts w:cs="Arial"/>
        </w:rPr>
        <w:lastRenderedPageBreak/>
        <w:t>przedmiotem są roboty budowlane w przypadku braku jej akceptacji przez Zamawiającego.</w:t>
      </w:r>
    </w:p>
    <w:p w:rsidR="00E5555C" w:rsidRPr="00F051EB" w:rsidRDefault="00E5555C" w:rsidP="00AD1148">
      <w:pPr>
        <w:pStyle w:val="Akapitzlist"/>
        <w:tabs>
          <w:tab w:val="left" w:pos="852"/>
          <w:tab w:val="left" w:pos="1277"/>
        </w:tabs>
        <w:spacing w:after="120" w:line="360" w:lineRule="auto"/>
        <w:ind w:left="426" w:hanging="426"/>
        <w:rPr>
          <w:rFonts w:cs="Arial"/>
        </w:rPr>
      </w:pPr>
      <w:r w:rsidRPr="00F051EB">
        <w:rPr>
          <w:rFonts w:cs="Arial"/>
        </w:rPr>
        <w:t xml:space="preserve">14. 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E5555C" w:rsidRPr="00F051EB" w:rsidRDefault="00E5555C" w:rsidP="00AD1148">
      <w:pPr>
        <w:pStyle w:val="Akapitzlist"/>
        <w:tabs>
          <w:tab w:val="left" w:pos="852"/>
          <w:tab w:val="left" w:pos="1277"/>
        </w:tabs>
        <w:spacing w:after="120" w:line="360" w:lineRule="auto"/>
        <w:ind w:left="426" w:hanging="426"/>
        <w:rPr>
          <w:rFonts w:cs="Arial"/>
        </w:rPr>
      </w:pPr>
      <w:r w:rsidRPr="00F051EB">
        <w:rPr>
          <w:rFonts w:cs="Arial"/>
        </w:rPr>
        <w:t>15. Wykonawca, Podwykonawca lub dalszy Podwykonawca przedłoży wraz z kopią Umowy z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rsidR="00E5555C" w:rsidRPr="00F051EB" w:rsidRDefault="00E5555C" w:rsidP="00AD1148">
      <w:pPr>
        <w:pStyle w:val="Akapitzlist"/>
        <w:tabs>
          <w:tab w:val="left" w:pos="993"/>
          <w:tab w:val="left" w:pos="1277"/>
        </w:tabs>
        <w:spacing w:after="120" w:line="360" w:lineRule="auto"/>
        <w:ind w:left="426" w:hanging="426"/>
        <w:rPr>
          <w:rFonts w:cs="Arial"/>
        </w:rPr>
      </w:pPr>
      <w:r w:rsidRPr="00F051EB">
        <w:rPr>
          <w:rFonts w:cs="Arial"/>
        </w:rPr>
        <w:t>16. 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powyżej.</w:t>
      </w:r>
    </w:p>
    <w:p w:rsidR="00E5555C" w:rsidRPr="00F051EB" w:rsidRDefault="00E5555C" w:rsidP="00AD1148">
      <w:pPr>
        <w:pStyle w:val="Akapitzlist"/>
        <w:tabs>
          <w:tab w:val="left" w:pos="993"/>
          <w:tab w:val="left" w:pos="1277"/>
        </w:tabs>
        <w:spacing w:after="120" w:line="360" w:lineRule="auto"/>
        <w:ind w:left="426" w:hanging="426"/>
        <w:rPr>
          <w:rFonts w:cs="Arial"/>
        </w:rPr>
      </w:pPr>
      <w:r w:rsidRPr="00F051EB">
        <w:rPr>
          <w:rFonts w:cs="Arial"/>
        </w:rPr>
        <w:t>17. W przypadku zawarcia Umowy o podwykonawstwo Wykonawca, Podwykonawca lub dalszy Podwykonawca jest zobowiązany do zapłaty wynagrodzenia należnego Podwykonawcy lub dalszemu Podwykonawcy z zachowaniem terminów określonych tą umową.</w:t>
      </w:r>
    </w:p>
    <w:p w:rsidR="00E5555C" w:rsidRPr="00F051EB" w:rsidRDefault="00E5555C" w:rsidP="00AD1148">
      <w:pPr>
        <w:pStyle w:val="Akapitzlist"/>
        <w:tabs>
          <w:tab w:val="left" w:pos="1277"/>
        </w:tabs>
        <w:spacing w:after="120" w:line="360" w:lineRule="auto"/>
        <w:ind w:left="426" w:hanging="426"/>
        <w:rPr>
          <w:rFonts w:cs="Arial"/>
        </w:rPr>
      </w:pPr>
      <w:r w:rsidRPr="00F051EB">
        <w:rPr>
          <w:rFonts w:cs="Arial"/>
        </w:rPr>
        <w:t>18. 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E5555C" w:rsidRPr="00F051EB" w:rsidRDefault="00E5555C" w:rsidP="00AD1148">
      <w:pPr>
        <w:pStyle w:val="Akapitzlist"/>
        <w:tabs>
          <w:tab w:val="left" w:pos="1419"/>
        </w:tabs>
        <w:spacing w:line="360" w:lineRule="auto"/>
        <w:ind w:left="426" w:hanging="426"/>
        <w:rPr>
          <w:rFonts w:cs="Arial"/>
        </w:rPr>
      </w:pPr>
      <w:r w:rsidRPr="00F051EB">
        <w:rPr>
          <w:rFonts w:cs="Arial"/>
        </w:rPr>
        <w:lastRenderedPageBreak/>
        <w:t>19. 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rsidR="00E5555C" w:rsidRPr="00F051EB" w:rsidRDefault="00E5555C" w:rsidP="00E5555C">
      <w:pPr>
        <w:spacing w:line="360" w:lineRule="auto"/>
        <w:jc w:val="center"/>
        <w:rPr>
          <w:rFonts w:eastAsia="Lucida Sans Unicode" w:cs="Arial"/>
          <w:b/>
        </w:rPr>
      </w:pPr>
    </w:p>
    <w:p w:rsidR="00E5555C" w:rsidRPr="00F051EB" w:rsidRDefault="00E5555C" w:rsidP="00E5555C">
      <w:pPr>
        <w:spacing w:line="360" w:lineRule="auto"/>
        <w:jc w:val="center"/>
        <w:rPr>
          <w:rFonts w:cs="Arial"/>
          <w:b/>
        </w:rPr>
      </w:pPr>
      <w:r w:rsidRPr="00F051EB">
        <w:rPr>
          <w:rFonts w:cs="Arial"/>
          <w:b/>
        </w:rPr>
        <w:t>§15. Zabezpieczenie należytego wykonania umowy</w:t>
      </w:r>
    </w:p>
    <w:p w:rsidR="00E5555C" w:rsidRPr="00F051EB" w:rsidRDefault="00E5555C" w:rsidP="00AD1148">
      <w:pPr>
        <w:pStyle w:val="NormalnyWyjustowany"/>
        <w:numPr>
          <w:ilvl w:val="0"/>
          <w:numId w:val="14"/>
        </w:numPr>
        <w:tabs>
          <w:tab w:val="clear" w:pos="720"/>
          <w:tab w:val="num" w:pos="426"/>
        </w:tabs>
        <w:spacing w:line="360" w:lineRule="auto"/>
        <w:ind w:left="426" w:hanging="426"/>
        <w:jc w:val="both"/>
        <w:rPr>
          <w:rFonts w:ascii="Arial" w:hAnsi="Arial" w:cs="Arial"/>
        </w:rPr>
      </w:pPr>
      <w:r w:rsidRPr="00F051EB">
        <w:rPr>
          <w:rFonts w:ascii="Arial" w:hAnsi="Arial" w:cs="Arial"/>
        </w:rPr>
        <w:t xml:space="preserve">Tytułem zabezpieczenia należytego wykonania niniejszej umowy, Wykonawca zobowiązany jest wnieść kwotę stanowiącą </w:t>
      </w:r>
      <w:r w:rsidRPr="00432367">
        <w:rPr>
          <w:rFonts w:ascii="Arial" w:hAnsi="Arial" w:cs="Arial"/>
        </w:rPr>
        <w:t>10%</w:t>
      </w:r>
      <w:r w:rsidRPr="00F051EB">
        <w:rPr>
          <w:rFonts w:ascii="Arial" w:hAnsi="Arial" w:cs="Arial"/>
        </w:rPr>
        <w:t xml:space="preserve"> zaoferowanego łącznego wynagrodzenia ryczałtowego brutto, o którym mowa w § 3 ust.1 umowy, tj.</w:t>
      </w:r>
    </w:p>
    <w:p w:rsidR="00E5555C" w:rsidRPr="00F051EB" w:rsidRDefault="00E5555C" w:rsidP="00AD1148">
      <w:pPr>
        <w:pStyle w:val="NormalnyWyjustowany"/>
        <w:tabs>
          <w:tab w:val="num" w:pos="426"/>
        </w:tabs>
        <w:spacing w:line="360" w:lineRule="auto"/>
        <w:ind w:left="426" w:hanging="426"/>
        <w:jc w:val="left"/>
        <w:rPr>
          <w:rFonts w:ascii="Arial" w:hAnsi="Arial" w:cs="Arial"/>
        </w:rPr>
      </w:pPr>
      <w:r w:rsidRPr="00F051EB">
        <w:rPr>
          <w:rFonts w:ascii="Arial" w:hAnsi="Arial" w:cs="Arial"/>
        </w:rPr>
        <w:t xml:space="preserve">a) kwotę </w:t>
      </w:r>
      <w:r>
        <w:rPr>
          <w:rFonts w:ascii="Arial" w:hAnsi="Arial" w:cs="Arial"/>
        </w:rPr>
        <w:t>……    PLN</w:t>
      </w:r>
      <w:r w:rsidRPr="00F051EB">
        <w:rPr>
          <w:rFonts w:ascii="Arial" w:hAnsi="Arial" w:cs="Arial"/>
        </w:rPr>
        <w:t xml:space="preserve"> (słownie złotych: </w:t>
      </w:r>
      <w:r>
        <w:rPr>
          <w:rFonts w:ascii="Arial" w:hAnsi="Arial" w:cs="Arial"/>
        </w:rPr>
        <w:t xml:space="preserve">……………………………) </w:t>
      </w:r>
      <w:r w:rsidRPr="00F051EB">
        <w:rPr>
          <w:rFonts w:ascii="Arial" w:hAnsi="Arial" w:cs="Arial"/>
        </w:rPr>
        <w:t>najpóźniej   w dniu podpisania umowy.</w:t>
      </w:r>
    </w:p>
    <w:p w:rsidR="00E5555C" w:rsidRPr="00F051EB" w:rsidRDefault="00E5555C" w:rsidP="00AD1148">
      <w:pPr>
        <w:pStyle w:val="NormalnyWyjustowany"/>
        <w:numPr>
          <w:ilvl w:val="0"/>
          <w:numId w:val="14"/>
        </w:numPr>
        <w:tabs>
          <w:tab w:val="clear" w:pos="720"/>
          <w:tab w:val="num" w:pos="426"/>
        </w:tabs>
        <w:spacing w:line="360" w:lineRule="auto"/>
        <w:ind w:left="426" w:hanging="426"/>
        <w:jc w:val="both"/>
        <w:rPr>
          <w:rFonts w:ascii="Arial" w:hAnsi="Arial" w:cs="Arial"/>
        </w:rPr>
      </w:pPr>
      <w:r w:rsidRPr="00F051EB">
        <w:rPr>
          <w:rFonts w:ascii="Arial" w:hAnsi="Arial" w:cs="Arial"/>
        </w:rPr>
        <w:t xml:space="preserve">W przypadku zabezpieczenia należytego wykonania umowy wnoszonego w pieniądzu, za termin wniesienia zabezpieczenia uznaje się datę wniesienia na rachunek bankowy Zamawiającego środków pieniężnych, natomiast w przypadku zabezpieczenia wnoszonego w innych formach wymienionych w specyfikacji istotnych warunków zamówienia – za termin wniesienia uznaje się datę złożenia oryginału dokumentu  w sekretariacie  Miejskiego Centrum Medycznego "Górna" w Łodzi, ul. Felińskiego 7, 93-252 Łódź, </w:t>
      </w:r>
    </w:p>
    <w:p w:rsidR="00E5555C" w:rsidRPr="00F051EB" w:rsidRDefault="00E5555C" w:rsidP="00AD1148">
      <w:pPr>
        <w:pStyle w:val="NormalnyWyjustowany"/>
        <w:numPr>
          <w:ilvl w:val="0"/>
          <w:numId w:val="14"/>
        </w:numPr>
        <w:tabs>
          <w:tab w:val="clear" w:pos="720"/>
          <w:tab w:val="num" w:pos="426"/>
        </w:tabs>
        <w:spacing w:line="360" w:lineRule="auto"/>
        <w:ind w:left="426" w:hanging="426"/>
        <w:jc w:val="both"/>
        <w:rPr>
          <w:rFonts w:ascii="Arial" w:hAnsi="Arial" w:cs="Arial"/>
        </w:rPr>
      </w:pPr>
      <w:r w:rsidRPr="00F051EB">
        <w:rPr>
          <w:rFonts w:ascii="Arial" w:hAnsi="Arial" w:cs="Arial"/>
        </w:rPr>
        <w:t>Przedmiotowa kwota, stanowiąca zabezpieczenie należytego wykonania umowy, będzie zwrócona Wykonawcy, na warunkach określonych oraz w terminach i wysokościach jak niżej:</w:t>
      </w:r>
    </w:p>
    <w:p w:rsidR="00E5555C" w:rsidRPr="00F051EB" w:rsidRDefault="00E5555C" w:rsidP="00E5555C">
      <w:pPr>
        <w:pStyle w:val="NormalnyWyjustowany"/>
        <w:spacing w:line="360" w:lineRule="auto"/>
        <w:ind w:left="1134" w:hanging="567"/>
        <w:jc w:val="both"/>
        <w:rPr>
          <w:rFonts w:ascii="Arial" w:hAnsi="Arial" w:cs="Arial"/>
        </w:rPr>
      </w:pPr>
      <w:r w:rsidRPr="00F051EB">
        <w:rPr>
          <w:rFonts w:ascii="Arial" w:hAnsi="Arial" w:cs="Arial"/>
        </w:rPr>
        <w:t>a) 70% kwoty zabezpieczenia – w terminie 30 dni od dnia wykonania zamówienia i uznania przez Zamawiającego przedmiotu zamówienia za należycie wykonany, potwierdzonego spisanym protokołem odbioru końcowego,</w:t>
      </w:r>
    </w:p>
    <w:p w:rsidR="00E5555C" w:rsidRPr="00F051EB" w:rsidRDefault="00E5555C" w:rsidP="00E5555C">
      <w:pPr>
        <w:pStyle w:val="NormalnyWyjustowany"/>
        <w:spacing w:line="360" w:lineRule="auto"/>
        <w:ind w:left="1134" w:hanging="567"/>
        <w:jc w:val="both"/>
        <w:rPr>
          <w:rFonts w:ascii="Arial" w:hAnsi="Arial" w:cs="Arial"/>
        </w:rPr>
      </w:pPr>
      <w:r w:rsidRPr="00F051EB">
        <w:rPr>
          <w:rFonts w:ascii="Arial" w:hAnsi="Arial" w:cs="Arial"/>
        </w:rPr>
        <w:t>b) 30% kwoty zabezpieczenia – nie później niż w 15 dniu po upływie okresu gwarancji jakości i rękojmi za wady.</w:t>
      </w:r>
    </w:p>
    <w:p w:rsidR="00E5555C" w:rsidRPr="00F051EB" w:rsidRDefault="00E5555C" w:rsidP="00E5555C">
      <w:pPr>
        <w:shd w:val="clear" w:color="auto" w:fill="FFFFFF"/>
        <w:spacing w:line="360" w:lineRule="auto"/>
        <w:ind w:left="77"/>
        <w:rPr>
          <w:rFonts w:cs="Arial"/>
        </w:rPr>
      </w:pPr>
      <w:r w:rsidRPr="00F051EB">
        <w:rPr>
          <w:rFonts w:cs="Arial"/>
        </w:rPr>
        <w:t>4.  Zamawiający wstrzyma się ze zwrotem części kwoty stanowiącej zabezpieczenia należytego wykonania umowy, o której mowa w pkt 3 lit. b), niniejszego paragrafu, w przypadku kiedy Wykonawca nie usunął w terminie stwierdzonych w trakcie odbioru wad lub jest w trakcie usuwania tych wad.</w:t>
      </w:r>
    </w:p>
    <w:p w:rsidR="00E5555C" w:rsidRDefault="00E5555C" w:rsidP="00E5555C">
      <w:pPr>
        <w:spacing w:line="360" w:lineRule="auto"/>
        <w:jc w:val="center"/>
        <w:rPr>
          <w:rFonts w:cs="Arial"/>
          <w:b/>
          <w:spacing w:val="26"/>
        </w:rPr>
      </w:pPr>
    </w:p>
    <w:p w:rsidR="00E5555C" w:rsidRPr="00E76E98" w:rsidRDefault="00E5555C" w:rsidP="00E5555C">
      <w:pPr>
        <w:spacing w:line="360" w:lineRule="auto"/>
        <w:jc w:val="center"/>
        <w:rPr>
          <w:rFonts w:cs="Arial"/>
          <w:b/>
        </w:rPr>
      </w:pPr>
      <w:r w:rsidRPr="00E76E98">
        <w:rPr>
          <w:rFonts w:cs="Arial"/>
          <w:b/>
          <w:spacing w:val="26"/>
        </w:rPr>
        <w:t>§</w:t>
      </w:r>
      <w:r>
        <w:rPr>
          <w:rFonts w:cs="Arial"/>
          <w:b/>
          <w:spacing w:val="26"/>
        </w:rPr>
        <w:t xml:space="preserve"> </w:t>
      </w:r>
      <w:r w:rsidRPr="00E76E98">
        <w:rPr>
          <w:rFonts w:cs="Arial"/>
          <w:b/>
          <w:spacing w:val="26"/>
        </w:rPr>
        <w:t>16</w:t>
      </w:r>
      <w:r w:rsidRPr="00450D93">
        <w:rPr>
          <w:rFonts w:cs="Arial"/>
          <w:b/>
          <w:spacing w:val="26"/>
        </w:rPr>
        <w:t xml:space="preserve"> </w:t>
      </w:r>
      <w:r>
        <w:rPr>
          <w:rFonts w:cs="Arial"/>
          <w:b/>
          <w:spacing w:val="26"/>
        </w:rPr>
        <w:t>Warunki zatrudniania pracowników</w:t>
      </w:r>
    </w:p>
    <w:p w:rsidR="005858AF" w:rsidRDefault="005858AF" w:rsidP="005858AF">
      <w:pPr>
        <w:pStyle w:val="Bodytext30"/>
        <w:shd w:val="clear" w:color="auto" w:fill="auto"/>
        <w:tabs>
          <w:tab w:val="left" w:pos="394"/>
        </w:tabs>
        <w:spacing w:line="360" w:lineRule="auto"/>
        <w:ind w:right="20"/>
        <w:rPr>
          <w:rFonts w:ascii="Arial" w:hAnsi="Arial" w:cs="Arial"/>
          <w:b/>
          <w:sz w:val="22"/>
          <w:szCs w:val="22"/>
        </w:rPr>
      </w:pPr>
    </w:p>
    <w:p w:rsidR="00E5555C" w:rsidRPr="005858AF" w:rsidRDefault="005858AF" w:rsidP="00E5555C">
      <w:pPr>
        <w:pStyle w:val="Akapitzlist"/>
        <w:numPr>
          <w:ilvl w:val="0"/>
          <w:numId w:val="3"/>
        </w:numPr>
        <w:spacing w:line="360" w:lineRule="auto"/>
        <w:ind w:left="426"/>
        <w:contextualSpacing/>
        <w:rPr>
          <w:rFonts w:cs="Arial"/>
        </w:rPr>
      </w:pPr>
      <w:r w:rsidRPr="005858AF">
        <w:rPr>
          <w:rFonts w:cs="Arial"/>
        </w:rPr>
        <w:t>Zamawiający wymaga zatrudnienia na podstawie umowy o pracę przez wykonawcę lub podwykonawcę, osób wykonujących wskazane poniżej czynności:</w:t>
      </w:r>
    </w:p>
    <w:p w:rsidR="005858AF" w:rsidRPr="005858AF" w:rsidRDefault="005858AF" w:rsidP="005858AF">
      <w:pPr>
        <w:pStyle w:val="Akapitzlist"/>
        <w:numPr>
          <w:ilvl w:val="1"/>
          <w:numId w:val="5"/>
        </w:numPr>
        <w:tabs>
          <w:tab w:val="clear" w:pos="1789"/>
        </w:tabs>
        <w:overflowPunct w:val="0"/>
        <w:autoSpaceDE w:val="0"/>
        <w:autoSpaceDN w:val="0"/>
        <w:adjustRightInd w:val="0"/>
        <w:spacing w:line="360" w:lineRule="auto"/>
        <w:ind w:left="851"/>
        <w:textAlignment w:val="baseline"/>
        <w:rPr>
          <w:rFonts w:cs="Arial"/>
          <w:bCs/>
        </w:rPr>
      </w:pPr>
      <w:r w:rsidRPr="005858AF">
        <w:rPr>
          <w:rFonts w:cs="Arial"/>
          <w:bCs/>
        </w:rPr>
        <w:t>roboty budowlane przygotowawcze, rozbiórkowe, demontażowe,</w:t>
      </w:r>
    </w:p>
    <w:p w:rsidR="005858AF" w:rsidRPr="005858AF" w:rsidRDefault="005858AF" w:rsidP="005858AF">
      <w:pPr>
        <w:pStyle w:val="Akapitzlist"/>
        <w:numPr>
          <w:ilvl w:val="1"/>
          <w:numId w:val="5"/>
        </w:numPr>
        <w:tabs>
          <w:tab w:val="clear" w:pos="1789"/>
        </w:tabs>
        <w:overflowPunct w:val="0"/>
        <w:autoSpaceDE w:val="0"/>
        <w:autoSpaceDN w:val="0"/>
        <w:adjustRightInd w:val="0"/>
        <w:spacing w:line="360" w:lineRule="auto"/>
        <w:ind w:left="851"/>
        <w:textAlignment w:val="baseline"/>
        <w:rPr>
          <w:rFonts w:cs="Arial"/>
          <w:bCs/>
        </w:rPr>
      </w:pPr>
      <w:r w:rsidRPr="005858AF">
        <w:rPr>
          <w:rFonts w:cs="Arial"/>
          <w:bCs/>
        </w:rPr>
        <w:t>roboty murarskie, tynkarskie, malarskie,</w:t>
      </w:r>
    </w:p>
    <w:p w:rsidR="005858AF" w:rsidRPr="005858AF" w:rsidRDefault="005858AF" w:rsidP="005858AF">
      <w:pPr>
        <w:pStyle w:val="Akapitzlist"/>
        <w:numPr>
          <w:ilvl w:val="1"/>
          <w:numId w:val="5"/>
        </w:numPr>
        <w:tabs>
          <w:tab w:val="clear" w:pos="1789"/>
        </w:tabs>
        <w:overflowPunct w:val="0"/>
        <w:autoSpaceDE w:val="0"/>
        <w:autoSpaceDN w:val="0"/>
        <w:adjustRightInd w:val="0"/>
        <w:spacing w:line="360" w:lineRule="auto"/>
        <w:ind w:left="851"/>
        <w:textAlignment w:val="baseline"/>
        <w:rPr>
          <w:rFonts w:cs="Arial"/>
          <w:bCs/>
        </w:rPr>
      </w:pPr>
      <w:r w:rsidRPr="005858AF">
        <w:rPr>
          <w:rFonts w:cs="Arial"/>
          <w:bCs/>
        </w:rPr>
        <w:t>roboty montażowe,</w:t>
      </w:r>
    </w:p>
    <w:p w:rsidR="005858AF" w:rsidRPr="005858AF" w:rsidRDefault="005858AF" w:rsidP="005858AF">
      <w:pPr>
        <w:overflowPunct w:val="0"/>
        <w:autoSpaceDE w:val="0"/>
        <w:autoSpaceDN w:val="0"/>
        <w:adjustRightInd w:val="0"/>
        <w:spacing w:line="360" w:lineRule="auto"/>
        <w:textAlignment w:val="baseline"/>
        <w:rPr>
          <w:rFonts w:cs="Arial"/>
          <w:bCs/>
        </w:rPr>
      </w:pPr>
      <w:r w:rsidRPr="005858AF">
        <w:rPr>
          <w:rFonts w:cs="Arial"/>
          <w:bCs/>
        </w:rPr>
        <w:t>Wykonawca lub podwykonawca zobowiązany jest zatrudnić na podstawie umowy o pracę na cały okres realizacji umowy osobę bezrobotną, co oznacza osobę spełniającą przesłanki art. 2 ust. 1 pkt 2 ustawy z dnia 20 kwietnia 2004 r., o promocji zatrudnienia</w:t>
      </w:r>
      <w:r w:rsidRPr="005858AF">
        <w:rPr>
          <w:rFonts w:cs="Arial"/>
          <w:bCs/>
        </w:rPr>
        <w:br/>
        <w:t xml:space="preserve">i instytucjach rynku pracy (Dz. U. z 2016 r., poz. 645 z </w:t>
      </w:r>
      <w:proofErr w:type="spellStart"/>
      <w:r w:rsidRPr="005858AF">
        <w:rPr>
          <w:rFonts w:cs="Arial"/>
          <w:bCs/>
        </w:rPr>
        <w:t>późn</w:t>
      </w:r>
      <w:proofErr w:type="spellEnd"/>
      <w:r w:rsidRPr="005858AF">
        <w:rPr>
          <w:rFonts w:cs="Arial"/>
          <w:bCs/>
        </w:rPr>
        <w:t>. zm.). W przypadku rozwiązania stosunku pracy z osobą bezrobotną przed zakończeniem okresu realizacji umowy, Wykonawca lub podwykonawca w terminie 7 dni licząc od dnia rozwiązania stosunku pracy z osobą bezrobotną zobowiązany jest zatrudnić na to  miejsce inną osobę bezrobotną na podstawie umowy o pracę na pozostały okres realizacji umowy (jeśli Wykonawca zaoferował w ofercie złożonej w postępowaniu o udzielenie zamówienia publicznego zatrudnienie osoby bezrobotnej).</w:t>
      </w:r>
    </w:p>
    <w:p w:rsidR="00E5555C" w:rsidRPr="00DB53FA" w:rsidRDefault="00E5555C" w:rsidP="00933E0F">
      <w:pPr>
        <w:pStyle w:val="Akapitzlist"/>
        <w:numPr>
          <w:ilvl w:val="0"/>
          <w:numId w:val="3"/>
        </w:numPr>
        <w:spacing w:line="360" w:lineRule="auto"/>
        <w:ind w:left="284" w:hanging="284"/>
        <w:contextualSpacing/>
        <w:rPr>
          <w:rFonts w:cs="Arial"/>
        </w:rPr>
      </w:pPr>
      <w:r w:rsidRPr="00DB53FA">
        <w:rPr>
          <w:rFonts w:cs="Arial"/>
          <w:lang w:val="pl-PL"/>
        </w:rPr>
        <w:t>Wykonawca zobowiązany jest do przekazania Zamawiającemu listy pracowników którym powierzono wykonywanie zadań o których mowa w ust. 1 powyżej, jak również do niezwłocznego informowania o zmianach w danym zakresie</w:t>
      </w:r>
      <w:r w:rsidR="005858AF">
        <w:rPr>
          <w:rFonts w:cs="Arial"/>
          <w:lang w:val="pl-PL"/>
        </w:rPr>
        <w:t>.</w:t>
      </w:r>
    </w:p>
    <w:p w:rsidR="00E5555C" w:rsidRPr="00DB53FA" w:rsidRDefault="00E5555C" w:rsidP="00933E0F">
      <w:pPr>
        <w:pStyle w:val="Akapitzlist"/>
        <w:numPr>
          <w:ilvl w:val="0"/>
          <w:numId w:val="3"/>
        </w:numPr>
        <w:spacing w:line="360" w:lineRule="auto"/>
        <w:ind w:left="284" w:hanging="284"/>
        <w:contextualSpacing/>
        <w:rPr>
          <w:rFonts w:cs="Arial"/>
        </w:rPr>
      </w:pPr>
      <w:r w:rsidRPr="00DB53FA">
        <w:rPr>
          <w:rFonts w:cs="Arial"/>
        </w:rPr>
        <w:t xml:space="preserve">W trakcie realizacji zamówienia zamawiający uprawniony jest do wykonywania czynności kontrolnych </w:t>
      </w:r>
      <w:r w:rsidRPr="00DB53FA">
        <w:rPr>
          <w:rFonts w:cs="Arial"/>
          <w:color w:val="000000"/>
        </w:rPr>
        <w:t>wobec wykonawcy odnośnie</w:t>
      </w:r>
      <w:r w:rsidRPr="00DB53FA">
        <w:rPr>
          <w:rFonts w:cs="Arial"/>
        </w:rPr>
        <w:t xml:space="preserve"> spełniania przez wykonawcę lub podwykonawcę wymogu zatrudnienia na podstawie umowy o pracę osób wykonujących wskazane w punkcie 1 czynności. Zamawiający uprawniony jest w szczególności do: </w:t>
      </w:r>
    </w:p>
    <w:p w:rsidR="00E5555C" w:rsidRPr="00DB53FA" w:rsidRDefault="00E5555C" w:rsidP="007230E3">
      <w:pPr>
        <w:pStyle w:val="Akapitzlist"/>
        <w:numPr>
          <w:ilvl w:val="0"/>
          <w:numId w:val="2"/>
        </w:numPr>
        <w:spacing w:line="360" w:lineRule="auto"/>
        <w:ind w:left="851"/>
        <w:contextualSpacing/>
        <w:rPr>
          <w:rFonts w:cs="Arial"/>
        </w:rPr>
      </w:pPr>
      <w:r w:rsidRPr="00DB53FA">
        <w:rPr>
          <w:rFonts w:cs="Arial"/>
        </w:rPr>
        <w:t>żądania oświadczeń i dokumentów w zakresie potwierdzenia spełniania ww. wymogów i dokonywania ich oceny,</w:t>
      </w:r>
    </w:p>
    <w:p w:rsidR="00E5555C" w:rsidRPr="00DB53FA" w:rsidRDefault="00E5555C" w:rsidP="007230E3">
      <w:pPr>
        <w:pStyle w:val="Akapitzlist"/>
        <w:numPr>
          <w:ilvl w:val="0"/>
          <w:numId w:val="2"/>
        </w:numPr>
        <w:spacing w:line="360" w:lineRule="auto"/>
        <w:ind w:left="851"/>
        <w:contextualSpacing/>
        <w:rPr>
          <w:rFonts w:cs="Arial"/>
        </w:rPr>
      </w:pPr>
      <w:r w:rsidRPr="00DB53FA">
        <w:rPr>
          <w:rFonts w:cs="Arial"/>
        </w:rPr>
        <w:t>żądania wyjaśnień w przypadku wątpliwości w zakresie potwierdzenia spełniania ww. wymogów,</w:t>
      </w:r>
    </w:p>
    <w:p w:rsidR="00E5555C" w:rsidRPr="00DB53FA" w:rsidRDefault="00E5555C" w:rsidP="007230E3">
      <w:pPr>
        <w:pStyle w:val="Akapitzlist"/>
        <w:numPr>
          <w:ilvl w:val="0"/>
          <w:numId w:val="2"/>
        </w:numPr>
        <w:spacing w:line="360" w:lineRule="auto"/>
        <w:ind w:left="851"/>
        <w:contextualSpacing/>
        <w:rPr>
          <w:rFonts w:cs="Arial"/>
        </w:rPr>
      </w:pPr>
      <w:r w:rsidRPr="00DB53FA">
        <w:rPr>
          <w:rFonts w:cs="Arial"/>
        </w:rPr>
        <w:t>przeprowadzania kontroli na miejscu wykonywania świadczenia.</w:t>
      </w:r>
    </w:p>
    <w:p w:rsidR="00E5555C" w:rsidRPr="00FF624B" w:rsidRDefault="00E5555C" w:rsidP="00933E0F">
      <w:pPr>
        <w:pStyle w:val="Akapitzlist"/>
        <w:numPr>
          <w:ilvl w:val="0"/>
          <w:numId w:val="3"/>
        </w:numPr>
        <w:spacing w:line="360" w:lineRule="auto"/>
        <w:ind w:left="284" w:hanging="284"/>
        <w:contextualSpacing/>
        <w:rPr>
          <w:rFonts w:cs="Arial"/>
        </w:rPr>
      </w:pPr>
      <w:r w:rsidRPr="00FF624B">
        <w:rPr>
          <w:rFonts w:cs="Arial"/>
        </w:rPr>
        <w:t xml:space="preserve">W trakcie realizacji zamówienia na każde wezwanie zamawiającego w wyznaczonym w tym wezwaniu terminie wykonawca przedłoży zamawiającemu </w:t>
      </w:r>
      <w:r w:rsidRPr="00FF624B">
        <w:rPr>
          <w:rFonts w:cs="Arial"/>
          <w:lang w:val="pl-PL"/>
        </w:rPr>
        <w:t xml:space="preserve">jedynie do wglądu </w:t>
      </w:r>
      <w:r w:rsidRPr="00FF624B">
        <w:rPr>
          <w:rFonts w:cs="Arial"/>
        </w:rPr>
        <w:t xml:space="preserve">wskazane poniżej dowody w celu potwierdzenia spełnienia wymogu zatrudnienia na podstawie umowy o pracę przez wykonawcę lub </w:t>
      </w:r>
      <w:r w:rsidRPr="00FF624B">
        <w:rPr>
          <w:rFonts w:cs="Arial"/>
        </w:rPr>
        <w:lastRenderedPageBreak/>
        <w:t>podwykonawcę osób wykonujących wskazane w punkcie 1 czynności w trakcie realizacji zamówienia:</w:t>
      </w:r>
    </w:p>
    <w:p w:rsidR="00E5555C" w:rsidRPr="00DB53FA" w:rsidRDefault="00E5555C" w:rsidP="00E5555C">
      <w:pPr>
        <w:pStyle w:val="Akapitzlist"/>
        <w:numPr>
          <w:ilvl w:val="0"/>
          <w:numId w:val="1"/>
        </w:numPr>
        <w:spacing w:line="360" w:lineRule="auto"/>
        <w:contextualSpacing/>
        <w:rPr>
          <w:rFonts w:cs="Arial"/>
          <w:i/>
        </w:rPr>
      </w:pPr>
      <w:r w:rsidRPr="00DB53FA">
        <w:rPr>
          <w:rFonts w:cs="Arial"/>
          <w:b/>
        </w:rPr>
        <w:t xml:space="preserve">oświadczenie wykonawcy lub podwykonawcy </w:t>
      </w:r>
      <w:r w:rsidRPr="00DB53FA">
        <w:rPr>
          <w:rFonts w:cs="Arial"/>
        </w:rPr>
        <w:t>o zatrudnieniu na podstawie umowy o pracę osób wykonujących czynności, których dotyczy wezwanie zamawiającego.</w:t>
      </w:r>
      <w:r w:rsidRPr="00DB53FA">
        <w:rPr>
          <w:rFonts w:cs="Arial"/>
          <w:b/>
        </w:rPr>
        <w:t xml:space="preserve"> </w:t>
      </w:r>
      <w:r w:rsidRPr="00DB53FA">
        <w:rPr>
          <w:rFonts w:cs="Arial"/>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E5555C" w:rsidRPr="00DB53FA" w:rsidRDefault="00E5555C" w:rsidP="00E5555C">
      <w:pPr>
        <w:pStyle w:val="Akapitzlist"/>
        <w:numPr>
          <w:ilvl w:val="0"/>
          <w:numId w:val="1"/>
        </w:numPr>
        <w:spacing w:line="360" w:lineRule="auto"/>
        <w:contextualSpacing/>
        <w:rPr>
          <w:rFonts w:cs="Arial"/>
          <w:i/>
        </w:rPr>
      </w:pPr>
      <w:r w:rsidRPr="00DB53FA">
        <w:rPr>
          <w:rFonts w:cs="Arial"/>
        </w:rPr>
        <w:t>poświadczoną za zgodność z oryginałem odpowiednio przez wykonawcę lub podwykonawcę</w:t>
      </w:r>
      <w:r w:rsidRPr="00DB53FA">
        <w:rPr>
          <w:rFonts w:cs="Arial"/>
          <w:b/>
        </w:rPr>
        <w:t xml:space="preserve"> kopię umowy/umów o pracę</w:t>
      </w:r>
      <w:r w:rsidRPr="00DB53FA">
        <w:rPr>
          <w:rFonts w:cs="Arial"/>
        </w:rPr>
        <w:t xml:space="preserve"> osób wykonujących w trakcie realizacji zamówienia czynności, których dotyczy ww. oświadczenie wykonawcy lub </w:t>
      </w:r>
      <w:r w:rsidRPr="00DB53FA">
        <w:rPr>
          <w:rFonts w:cs="Arial"/>
          <w:color w:val="000000"/>
        </w:rPr>
        <w:t xml:space="preserve">podwykonawcy (wraz z dokumentem regulującym zakres obowiązków, jeżeli został sporządzony). </w:t>
      </w:r>
    </w:p>
    <w:p w:rsidR="00E5555C" w:rsidRPr="00DB53FA" w:rsidRDefault="00E5555C" w:rsidP="00E5555C">
      <w:pPr>
        <w:pStyle w:val="Akapitzlist"/>
        <w:numPr>
          <w:ilvl w:val="0"/>
          <w:numId w:val="1"/>
        </w:numPr>
        <w:spacing w:line="360" w:lineRule="auto"/>
        <w:contextualSpacing/>
        <w:rPr>
          <w:rFonts w:cs="Arial"/>
        </w:rPr>
      </w:pPr>
      <w:r w:rsidRPr="00DB53FA">
        <w:rPr>
          <w:rFonts w:cs="Arial"/>
          <w:b/>
        </w:rPr>
        <w:t>zaświadczenie właściwego oddziału ZUS,</w:t>
      </w:r>
      <w:r w:rsidRPr="00DB53FA">
        <w:rPr>
          <w:rFonts w:cs="Arial"/>
        </w:rPr>
        <w:t xml:space="preserve"> potwierdzające opłacanie </w:t>
      </w:r>
      <w:r w:rsidRPr="00DB53FA">
        <w:rPr>
          <w:rFonts w:cs="Arial"/>
          <w:color w:val="000000"/>
        </w:rPr>
        <w:t>przez wykonawcę lub podwykonawcę składek na ubezpieczenia</w:t>
      </w:r>
      <w:r w:rsidRPr="00DB53FA">
        <w:rPr>
          <w:rFonts w:cs="Arial"/>
        </w:rPr>
        <w:t xml:space="preserve"> społeczne i zdrowotne z tytułu zatrudnienia na podstawie umów o pracę za ostatni okres rozliczeniowy;</w:t>
      </w:r>
    </w:p>
    <w:p w:rsidR="00E5555C" w:rsidRPr="00387D31" w:rsidRDefault="00E5555C" w:rsidP="00E5555C">
      <w:pPr>
        <w:pStyle w:val="Akapitzlist"/>
        <w:numPr>
          <w:ilvl w:val="0"/>
          <w:numId w:val="1"/>
        </w:numPr>
        <w:spacing w:line="360" w:lineRule="auto"/>
        <w:contextualSpacing/>
        <w:rPr>
          <w:rFonts w:cs="Arial"/>
        </w:rPr>
      </w:pPr>
      <w:r w:rsidRPr="00DB53FA">
        <w:rPr>
          <w:rFonts w:cs="Arial"/>
        </w:rPr>
        <w:t>poświadczoną za zgodność z oryginałem odpowiednio przez wykonawcę lub podwykonawcę</w:t>
      </w:r>
      <w:r w:rsidRPr="00DB53FA">
        <w:rPr>
          <w:rFonts w:cs="Arial"/>
          <w:b/>
        </w:rPr>
        <w:t xml:space="preserve"> kopię dowodu potwierdzającego zgłoszenie pracownika przez pracodawcę do ubezpieczeń</w:t>
      </w:r>
      <w:r w:rsidRPr="00FD69A7">
        <w:rPr>
          <w:rFonts w:cs="Arial"/>
          <w:i/>
        </w:rPr>
        <w:t>.</w:t>
      </w:r>
    </w:p>
    <w:p w:rsidR="00E5555C" w:rsidRPr="00FD69A7" w:rsidRDefault="00E5555C" w:rsidP="005858AF">
      <w:pPr>
        <w:pStyle w:val="Akapitzlist"/>
        <w:spacing w:line="360" w:lineRule="auto"/>
        <w:ind w:left="142"/>
        <w:contextualSpacing/>
        <w:rPr>
          <w:rFonts w:cs="Arial"/>
        </w:rPr>
      </w:pPr>
      <w:r w:rsidRPr="00FF624B">
        <w:rPr>
          <w:rFonts w:cs="Arial"/>
          <w:lang w:val="pl-PL"/>
        </w:rPr>
        <w:t xml:space="preserve">Przedmiotowe dowody winny być </w:t>
      </w:r>
      <w:r w:rsidRPr="00FF624B">
        <w:rPr>
          <w:rFonts w:cs="Arial"/>
        </w:rPr>
        <w:t>zanonimizowan</w:t>
      </w:r>
      <w:r w:rsidRPr="00FF624B">
        <w:rPr>
          <w:rFonts w:cs="Arial"/>
          <w:lang w:val="pl-PL"/>
        </w:rPr>
        <w:t>e</w:t>
      </w:r>
      <w:r w:rsidRPr="00FF624B">
        <w:rPr>
          <w:rFonts w:cs="Arial"/>
        </w:rPr>
        <w:t xml:space="preserve"> w sposób zapewniający ochronę danych osobowych pracowników, zgodnie z przepisami ustawy z dnia </w:t>
      </w:r>
      <w:r w:rsidRPr="00FF624B">
        <w:rPr>
          <w:rFonts w:cs="Arial"/>
          <w:lang w:val="pl-PL"/>
        </w:rPr>
        <w:t>10</w:t>
      </w:r>
      <w:r w:rsidRPr="00FF624B">
        <w:rPr>
          <w:rFonts w:cs="Arial"/>
        </w:rPr>
        <w:t xml:space="preserve"> </w:t>
      </w:r>
      <w:r w:rsidRPr="00FF624B">
        <w:rPr>
          <w:rFonts w:cs="Arial"/>
          <w:lang w:val="pl-PL"/>
        </w:rPr>
        <w:t>maja</w:t>
      </w:r>
      <w:r w:rsidRPr="00FF624B">
        <w:rPr>
          <w:rFonts w:cs="Arial"/>
        </w:rPr>
        <w:t xml:space="preserve"> </w:t>
      </w:r>
      <w:r w:rsidRPr="00FF624B">
        <w:rPr>
          <w:rFonts w:cs="Arial"/>
          <w:lang w:val="pl-PL"/>
        </w:rPr>
        <w:t>2018</w:t>
      </w:r>
      <w:r w:rsidRPr="00FF624B">
        <w:rPr>
          <w:rFonts w:cs="Arial"/>
        </w:rPr>
        <w:t xml:space="preserve"> r. </w:t>
      </w:r>
      <w:r w:rsidRPr="00FF624B">
        <w:rPr>
          <w:rFonts w:cs="Arial"/>
          <w:i/>
        </w:rPr>
        <w:t>o ochronie danych osobowych</w:t>
      </w:r>
      <w:r w:rsidRPr="00FF624B">
        <w:rPr>
          <w:rFonts w:cs="Arial"/>
          <w:i/>
          <w:lang w:val="pl-PL"/>
        </w:rPr>
        <w:t xml:space="preserve"> </w:t>
      </w:r>
      <w:r w:rsidRPr="00FF624B">
        <w:rPr>
          <w:rFonts w:cs="Arial"/>
        </w:rPr>
        <w:t>(tj. w szczególności bez imion, nazwisk, adresów, nr PESEL pracowników). Informacje takie jak: data zawarcia umowy, rodzaj umowy o pracę i wymiar etatu powinny być możliwe do zidentyfikowania</w:t>
      </w:r>
    </w:p>
    <w:p w:rsidR="00E5555C" w:rsidRPr="00DB53FA" w:rsidRDefault="00E5555C" w:rsidP="006553A1">
      <w:pPr>
        <w:pStyle w:val="Akapitzlist"/>
        <w:numPr>
          <w:ilvl w:val="0"/>
          <w:numId w:val="3"/>
        </w:numPr>
        <w:spacing w:line="360" w:lineRule="auto"/>
        <w:ind w:left="284" w:hanging="284"/>
        <w:contextualSpacing/>
        <w:rPr>
          <w:rFonts w:cs="Arial"/>
        </w:rPr>
      </w:pPr>
      <w:r w:rsidRPr="00DB53FA">
        <w:rPr>
          <w:rFonts w:cs="Arial"/>
        </w:rPr>
        <w:t xml:space="preserve">Z tytułu niespełnienia przez </w:t>
      </w:r>
      <w:r w:rsidRPr="00DB53FA">
        <w:rPr>
          <w:rFonts w:cs="Arial"/>
          <w:color w:val="000000"/>
        </w:rPr>
        <w:t xml:space="preserve">wykonawcę lub podwykonawcę wymogu zatrudnienia na podstawie umowy o pracę osób wykonujących wskazane w punkcie 1 czynności zamawiający przewiduje sankcję w postaci obowiązku zapłaty przez wykonawcę kary umownej w </w:t>
      </w:r>
      <w:r w:rsidRPr="00DB53FA">
        <w:rPr>
          <w:rFonts w:cs="Arial"/>
        </w:rPr>
        <w:t xml:space="preserve">wysokości </w:t>
      </w:r>
      <w:r w:rsidRPr="00DB53FA">
        <w:rPr>
          <w:rFonts w:cs="Arial"/>
          <w:lang w:val="pl-PL"/>
        </w:rPr>
        <w:t>1 000,00zł. za każdy przypadek naruszenia</w:t>
      </w:r>
      <w:r w:rsidRPr="00DB53FA">
        <w:rPr>
          <w:rFonts w:cs="Arial"/>
          <w:color w:val="FF0000"/>
          <w:lang w:val="pl-PL"/>
        </w:rPr>
        <w:t xml:space="preserve">. </w:t>
      </w:r>
      <w:r w:rsidRPr="00DB53FA">
        <w:rPr>
          <w:rFonts w:cs="Arial"/>
          <w:color w:val="000000"/>
        </w:rPr>
        <w:t xml:space="preserve">Niezłożenie przez wykonawcę w wyznaczonym przez zamawiającego terminie żądanych przez zamawiającego dowodów w celu potwierdzenia spełnienia </w:t>
      </w:r>
      <w:r w:rsidRPr="00DB53FA">
        <w:rPr>
          <w:rFonts w:cs="Arial"/>
        </w:rPr>
        <w:t xml:space="preserve">przez </w:t>
      </w:r>
      <w:r w:rsidRPr="00DB53FA">
        <w:rPr>
          <w:rFonts w:cs="Arial"/>
          <w:color w:val="000000"/>
        </w:rPr>
        <w:t xml:space="preserve">wykonawcę lub </w:t>
      </w:r>
      <w:r w:rsidRPr="00DB53FA">
        <w:rPr>
          <w:rFonts w:cs="Arial"/>
          <w:color w:val="000000"/>
        </w:rPr>
        <w:lastRenderedPageBreak/>
        <w:t xml:space="preserve">podwykonawcę wymogu zatrudnienia na podstawie umowy o pracę traktowane będzie jako </w:t>
      </w:r>
      <w:r w:rsidRPr="00DB53FA">
        <w:rPr>
          <w:rFonts w:cs="Arial"/>
          <w:lang w:val="pl-PL"/>
        </w:rPr>
        <w:t xml:space="preserve">podstawa do obciążenia wykonawcy karą umowną o której mowa powyżej.  </w:t>
      </w:r>
    </w:p>
    <w:p w:rsidR="00E5555C" w:rsidRPr="00DB53FA" w:rsidRDefault="00E5555C" w:rsidP="006553A1">
      <w:pPr>
        <w:pStyle w:val="Akapitzlist"/>
        <w:numPr>
          <w:ilvl w:val="0"/>
          <w:numId w:val="3"/>
        </w:numPr>
        <w:spacing w:line="360" w:lineRule="auto"/>
        <w:ind w:left="284" w:hanging="284"/>
        <w:contextualSpacing/>
        <w:rPr>
          <w:rFonts w:cs="Arial"/>
        </w:rPr>
      </w:pPr>
      <w:r w:rsidRPr="00DB53FA">
        <w:rPr>
          <w:rFonts w:cs="Arial"/>
          <w:color w:val="000000"/>
        </w:rPr>
        <w:t>W przypadku uzasadnionych wątpliwości co do przestrzegania prawa pracy przez wykonawcę lub podwykonawcę, zamawiający może zwrócić się o przeprowadzenie kontroli przez Państwową</w:t>
      </w:r>
      <w:r w:rsidRPr="00DB53FA">
        <w:rPr>
          <w:rFonts w:cs="Arial"/>
        </w:rPr>
        <w:t xml:space="preserve"> Inspekcję Pracy.</w:t>
      </w:r>
    </w:p>
    <w:p w:rsidR="00E5555C" w:rsidRPr="00450D93" w:rsidRDefault="00E5555C" w:rsidP="006553A1">
      <w:pPr>
        <w:pStyle w:val="Akapitzlist"/>
        <w:numPr>
          <w:ilvl w:val="0"/>
          <w:numId w:val="3"/>
        </w:numPr>
        <w:spacing w:line="360" w:lineRule="auto"/>
        <w:ind w:left="284" w:hanging="284"/>
        <w:contextualSpacing/>
        <w:rPr>
          <w:rFonts w:cs="Arial"/>
        </w:rPr>
      </w:pPr>
      <w:r w:rsidRPr="00DB53FA">
        <w:rPr>
          <w:rFonts w:cs="Arial"/>
          <w:lang w:val="pl-PL"/>
        </w:rPr>
        <w:t>Kara umowna o której mowa powyżej będzie płatna na podstawie wystawionej noty obciążeniowej.</w:t>
      </w:r>
    </w:p>
    <w:p w:rsidR="007230E3" w:rsidRDefault="007230E3" w:rsidP="00E5555C">
      <w:pPr>
        <w:spacing w:line="360" w:lineRule="auto"/>
        <w:jc w:val="center"/>
        <w:rPr>
          <w:rFonts w:cs="Arial"/>
          <w:b/>
        </w:rPr>
      </w:pPr>
    </w:p>
    <w:p w:rsidR="00E5555C" w:rsidRPr="00F051EB" w:rsidRDefault="00E5555C" w:rsidP="00E5555C">
      <w:pPr>
        <w:spacing w:line="360" w:lineRule="auto"/>
        <w:jc w:val="center"/>
        <w:rPr>
          <w:rFonts w:cs="Arial"/>
          <w:b/>
        </w:rPr>
      </w:pPr>
      <w:r w:rsidRPr="00F051EB">
        <w:rPr>
          <w:rFonts w:cs="Arial"/>
          <w:b/>
        </w:rPr>
        <w:t>§</w:t>
      </w:r>
      <w:r>
        <w:rPr>
          <w:rFonts w:cs="Arial"/>
          <w:b/>
        </w:rPr>
        <w:t xml:space="preserve"> </w:t>
      </w:r>
      <w:r w:rsidRPr="00F051EB">
        <w:rPr>
          <w:rFonts w:cs="Arial"/>
          <w:b/>
        </w:rPr>
        <w:t>1</w:t>
      </w:r>
      <w:r>
        <w:rPr>
          <w:rFonts w:cs="Arial"/>
          <w:b/>
        </w:rPr>
        <w:t>7</w:t>
      </w:r>
      <w:r w:rsidRPr="00F051EB">
        <w:rPr>
          <w:rFonts w:cs="Arial"/>
          <w:b/>
        </w:rPr>
        <w:t>. Postanowienia końcowe</w:t>
      </w:r>
    </w:p>
    <w:p w:rsidR="00E5555C" w:rsidRPr="00F051EB" w:rsidRDefault="00E5555C" w:rsidP="006553A1">
      <w:pPr>
        <w:widowControl w:val="0"/>
        <w:numPr>
          <w:ilvl w:val="0"/>
          <w:numId w:val="15"/>
        </w:numPr>
        <w:tabs>
          <w:tab w:val="clear" w:pos="720"/>
          <w:tab w:val="num" w:pos="284"/>
        </w:tabs>
        <w:suppressAutoHyphens/>
        <w:spacing w:line="360" w:lineRule="auto"/>
        <w:ind w:left="284" w:hanging="284"/>
        <w:jc w:val="left"/>
        <w:rPr>
          <w:rFonts w:cs="Arial"/>
        </w:rPr>
      </w:pPr>
      <w:r w:rsidRPr="00F051EB">
        <w:rPr>
          <w:rFonts w:cs="Arial"/>
        </w:rPr>
        <w:t>Zmiany umowy wymagają formy pisemnej pod rygorem nieważności w formie aneksu.</w:t>
      </w:r>
    </w:p>
    <w:p w:rsidR="00E5555C" w:rsidRPr="00F051EB" w:rsidRDefault="00E5555C" w:rsidP="006553A1">
      <w:pPr>
        <w:widowControl w:val="0"/>
        <w:numPr>
          <w:ilvl w:val="0"/>
          <w:numId w:val="15"/>
        </w:numPr>
        <w:tabs>
          <w:tab w:val="clear" w:pos="720"/>
          <w:tab w:val="num" w:pos="284"/>
        </w:tabs>
        <w:suppressAutoHyphens/>
        <w:spacing w:line="360" w:lineRule="auto"/>
        <w:ind w:left="284" w:hanging="284"/>
        <w:rPr>
          <w:rFonts w:cs="Arial"/>
        </w:rPr>
      </w:pPr>
      <w:r w:rsidRPr="00F051EB">
        <w:rPr>
          <w:rFonts w:cs="Arial"/>
        </w:rPr>
        <w:t>Zakazuje się istotnych zmian postanowień umowy w stosunku do treści SIWZ oraz oferty Wykonawcy, na podstawie, której dokonano jego wyboru.</w:t>
      </w:r>
    </w:p>
    <w:p w:rsidR="00E5555C" w:rsidRPr="00F051EB" w:rsidRDefault="00E5555C" w:rsidP="006553A1">
      <w:pPr>
        <w:widowControl w:val="0"/>
        <w:numPr>
          <w:ilvl w:val="0"/>
          <w:numId w:val="15"/>
        </w:numPr>
        <w:tabs>
          <w:tab w:val="clear" w:pos="720"/>
          <w:tab w:val="num" w:pos="284"/>
        </w:tabs>
        <w:suppressAutoHyphens/>
        <w:spacing w:line="360" w:lineRule="auto"/>
        <w:ind w:left="284" w:hanging="284"/>
        <w:rPr>
          <w:rFonts w:cs="Arial"/>
        </w:rPr>
      </w:pPr>
      <w:r w:rsidRPr="00F051EB">
        <w:rPr>
          <w:rFonts w:cs="Arial"/>
        </w:rPr>
        <w:t>Zamawiający wyraża zgodę w trakcie trwania umowy na ewentualne dostosowanie projektu do zasad wiedzy technicznej, w granicach zgłoszenia robót budowlanych, zgodnie z którym prowadzone są prace, a zaakceptowane przez Inspektora Nadzoru.</w:t>
      </w:r>
    </w:p>
    <w:p w:rsidR="00E5555C" w:rsidRPr="00F051EB" w:rsidRDefault="00E5555C" w:rsidP="006553A1">
      <w:pPr>
        <w:widowControl w:val="0"/>
        <w:numPr>
          <w:ilvl w:val="0"/>
          <w:numId w:val="15"/>
        </w:numPr>
        <w:tabs>
          <w:tab w:val="clear" w:pos="720"/>
          <w:tab w:val="num" w:pos="284"/>
        </w:tabs>
        <w:suppressAutoHyphens/>
        <w:spacing w:line="360" w:lineRule="auto"/>
        <w:ind w:left="284" w:hanging="284"/>
        <w:rPr>
          <w:rFonts w:cs="Arial"/>
        </w:rPr>
      </w:pPr>
      <w:r w:rsidRPr="00F051EB">
        <w:rPr>
          <w:rFonts w:cs="Arial"/>
        </w:rPr>
        <w:t>W zakresie nie uregulowanym niniejszą umową mają zastosowanie przepisy Kodeksu cywilnego</w:t>
      </w:r>
      <w:r w:rsidR="005858AF">
        <w:rPr>
          <w:rFonts w:cs="Arial"/>
        </w:rPr>
        <w:t xml:space="preserve"> i Prawa zamówień publicznych</w:t>
      </w:r>
      <w:r w:rsidRPr="00F051EB">
        <w:rPr>
          <w:rFonts w:cs="Arial"/>
        </w:rPr>
        <w:t>.</w:t>
      </w:r>
    </w:p>
    <w:p w:rsidR="00E5555C" w:rsidRPr="00F051EB" w:rsidRDefault="00E5555C" w:rsidP="006553A1">
      <w:pPr>
        <w:widowControl w:val="0"/>
        <w:numPr>
          <w:ilvl w:val="0"/>
          <w:numId w:val="15"/>
        </w:numPr>
        <w:tabs>
          <w:tab w:val="clear" w:pos="720"/>
          <w:tab w:val="num" w:pos="284"/>
        </w:tabs>
        <w:suppressAutoHyphens/>
        <w:spacing w:line="360" w:lineRule="auto"/>
        <w:ind w:left="284" w:hanging="284"/>
        <w:rPr>
          <w:rFonts w:cs="Arial"/>
        </w:rPr>
      </w:pPr>
      <w:r w:rsidRPr="00F051EB">
        <w:rPr>
          <w:rFonts w:cs="Arial"/>
        </w:rPr>
        <w:t>Wszelkie spory mogące wyniknąć na tle realizacji niniejszej umowy, rozstrzygać będzie Sąd Powszechny właściwy dla siedziby Zamawiającego.</w:t>
      </w:r>
    </w:p>
    <w:p w:rsidR="00E5555C" w:rsidRPr="00F051EB" w:rsidRDefault="00E5555C" w:rsidP="006553A1">
      <w:pPr>
        <w:widowControl w:val="0"/>
        <w:numPr>
          <w:ilvl w:val="0"/>
          <w:numId w:val="15"/>
        </w:numPr>
        <w:tabs>
          <w:tab w:val="clear" w:pos="720"/>
          <w:tab w:val="num" w:pos="284"/>
        </w:tabs>
        <w:suppressAutoHyphens/>
        <w:spacing w:line="360" w:lineRule="auto"/>
        <w:ind w:left="284" w:hanging="284"/>
        <w:rPr>
          <w:rFonts w:cs="Arial"/>
        </w:rPr>
      </w:pPr>
      <w:r w:rsidRPr="00F051EB">
        <w:rPr>
          <w:rFonts w:cs="Arial"/>
        </w:rPr>
        <w:t>Umowę sporządzono w dwóch jednobrzmiących egzemplarzach, po jednym egzemplarzu dla każdej ze stron.</w:t>
      </w:r>
    </w:p>
    <w:p w:rsidR="00E5555C" w:rsidRDefault="00E5555C" w:rsidP="006553A1">
      <w:pPr>
        <w:widowControl w:val="0"/>
        <w:numPr>
          <w:ilvl w:val="0"/>
          <w:numId w:val="15"/>
        </w:numPr>
        <w:tabs>
          <w:tab w:val="clear" w:pos="720"/>
          <w:tab w:val="num" w:pos="284"/>
        </w:tabs>
        <w:suppressAutoHyphens/>
        <w:spacing w:line="360" w:lineRule="auto"/>
        <w:ind w:left="284" w:hanging="284"/>
        <w:rPr>
          <w:rFonts w:cs="Arial"/>
        </w:rPr>
      </w:pPr>
      <w:r w:rsidRPr="00F051EB">
        <w:rPr>
          <w:rFonts w:cs="Arial"/>
        </w:rPr>
        <w:t>Strony ustalają, że brak znajomości rzeczywistego terenu będącego placem budowy stanowić będzie ryzyko Wykonawcy w aspekcie ewentualnego ustalenia jego odpowiedzialności z tytułu nienależytego wykonania umowy. Zastrzeżenia zgłoszone przez Wykonawcę po podpisaniu umowy, dotyczące terenu budowy nie będą stanowiły podstawy dochodzenia roszczeń od Zamawiającego oraz do żądania przez Wykonawcę przesunięcia terminu zakończenia robót.</w:t>
      </w:r>
    </w:p>
    <w:p w:rsidR="00E5555C" w:rsidRPr="00B92400" w:rsidRDefault="00E5555C" w:rsidP="006553A1">
      <w:pPr>
        <w:pStyle w:val="Akapitzlist"/>
        <w:numPr>
          <w:ilvl w:val="0"/>
          <w:numId w:val="15"/>
        </w:numPr>
        <w:tabs>
          <w:tab w:val="clear" w:pos="720"/>
          <w:tab w:val="num" w:pos="284"/>
        </w:tabs>
        <w:autoSpaceDE w:val="0"/>
        <w:spacing w:after="120" w:line="360" w:lineRule="auto"/>
        <w:ind w:left="284" w:hanging="284"/>
        <w:textAlignment w:val="baseline"/>
        <w:rPr>
          <w:rFonts w:cs="Arial"/>
        </w:rPr>
      </w:pPr>
      <w:r w:rsidRPr="00B92400">
        <w:rPr>
          <w:rFonts w:cs="Arial"/>
        </w:rPr>
        <w:t xml:space="preserve">Wykonawca pod rygorem nieważności nie dokona czynności prawnej mającej na celu przeniesienia wierzytelności stanowiącej wynagrodzenie z tytułu wykonania niniejszej umowy na osobę trzecią bez uprzedniej zgody prezydenta Miasta Łodzi będącego organem założycielskim MCM ”Górna” w Łodzi, jak również bez </w:t>
      </w:r>
      <w:r w:rsidRPr="00B92400">
        <w:rPr>
          <w:rFonts w:cs="Arial"/>
        </w:rPr>
        <w:lastRenderedPageBreak/>
        <w:t>uprzedniej wyrażonej w formie pisemnej pod rygorem nieważności zgody Zamawiającego.</w:t>
      </w:r>
    </w:p>
    <w:p w:rsidR="00E5555C" w:rsidRPr="00B92400" w:rsidRDefault="00E5555C" w:rsidP="006553A1">
      <w:pPr>
        <w:pStyle w:val="Akapitzlist"/>
        <w:numPr>
          <w:ilvl w:val="0"/>
          <w:numId w:val="15"/>
        </w:numPr>
        <w:tabs>
          <w:tab w:val="clear" w:pos="720"/>
          <w:tab w:val="num" w:pos="284"/>
        </w:tabs>
        <w:autoSpaceDE w:val="0"/>
        <w:spacing w:after="120" w:line="360" w:lineRule="auto"/>
        <w:ind w:left="284" w:hanging="284"/>
        <w:textAlignment w:val="baseline"/>
        <w:rPr>
          <w:rFonts w:cs="Arial"/>
        </w:rPr>
      </w:pPr>
      <w:r w:rsidRPr="00B92400">
        <w:rPr>
          <w:rFonts w:cs="Arial"/>
        </w:rPr>
        <w:t>Wykonawca oświadcza, iż zastosował środki zabezpieczające zapewniające ochronę danych osobowych oraz zobowiązuje się do przetwarzania powierzonych mu danych osobowych</w:t>
      </w:r>
      <w:r w:rsidRPr="00B92400">
        <w:rPr>
          <w:rFonts w:cs="Arial"/>
          <w:lang w:val="pl-PL"/>
        </w:rPr>
        <w:t xml:space="preserve"> </w:t>
      </w:r>
      <w:r w:rsidRPr="00B92400">
        <w:rPr>
          <w:rFonts w:cs="Arial"/>
        </w:rPr>
        <w:t xml:space="preserve">z zastosowaniem obowiązujących w danym zakresie przepisów prawa. W szczególności Wykonawca usunie pozyskane dane osobowe niezwłocznie po wykonaniu niniejszej Umowy. </w:t>
      </w:r>
    </w:p>
    <w:p w:rsidR="00E5555C" w:rsidRPr="00F051EB" w:rsidRDefault="00E5555C" w:rsidP="006553A1">
      <w:pPr>
        <w:widowControl w:val="0"/>
        <w:numPr>
          <w:ilvl w:val="0"/>
          <w:numId w:val="15"/>
        </w:numPr>
        <w:tabs>
          <w:tab w:val="clear" w:pos="720"/>
          <w:tab w:val="num" w:pos="284"/>
        </w:tabs>
        <w:suppressAutoHyphens/>
        <w:spacing w:line="360" w:lineRule="auto"/>
        <w:ind w:left="284" w:hanging="284"/>
        <w:rPr>
          <w:rFonts w:cs="Arial"/>
        </w:rPr>
      </w:pPr>
      <w:r>
        <w:rPr>
          <w:rFonts w:cs="Arial"/>
        </w:rPr>
        <w:t>Integralną część umowy stanowi dokumentacja projektowa i oferta Wykonawcy.</w:t>
      </w:r>
    </w:p>
    <w:p w:rsidR="00E5555C" w:rsidRDefault="00E5555C" w:rsidP="00E5555C">
      <w:pPr>
        <w:shd w:val="clear" w:color="auto" w:fill="FFFFFF"/>
        <w:spacing w:before="187" w:line="360" w:lineRule="auto"/>
        <w:rPr>
          <w:rFonts w:cs="Arial"/>
          <w:spacing w:val="-2"/>
        </w:rPr>
      </w:pPr>
    </w:p>
    <w:p w:rsidR="00E5555C" w:rsidRDefault="00E5555C" w:rsidP="00E5555C">
      <w:pPr>
        <w:shd w:val="clear" w:color="auto" w:fill="FFFFFF"/>
        <w:spacing w:before="187" w:line="360" w:lineRule="auto"/>
        <w:rPr>
          <w:rFonts w:cs="Arial"/>
          <w:spacing w:val="-2"/>
        </w:rPr>
      </w:pPr>
    </w:p>
    <w:p w:rsidR="00E5555C" w:rsidRDefault="00E5555C" w:rsidP="00E5555C">
      <w:pPr>
        <w:shd w:val="clear" w:color="auto" w:fill="FFFFFF"/>
        <w:spacing w:before="187" w:line="360" w:lineRule="auto"/>
        <w:rPr>
          <w:rFonts w:cs="Arial"/>
          <w:spacing w:val="-2"/>
        </w:rPr>
      </w:pPr>
    </w:p>
    <w:p w:rsidR="00E5555C" w:rsidRDefault="00E5555C" w:rsidP="00E5555C">
      <w:pPr>
        <w:shd w:val="clear" w:color="auto" w:fill="FFFFFF"/>
        <w:spacing w:before="187" w:line="360" w:lineRule="auto"/>
        <w:rPr>
          <w:rFonts w:cs="Arial"/>
          <w:b/>
          <w:spacing w:val="-2"/>
        </w:rPr>
      </w:pPr>
      <w:r w:rsidRPr="00F051EB">
        <w:rPr>
          <w:rFonts w:cs="Arial"/>
          <w:spacing w:val="-2"/>
        </w:rPr>
        <w:t>……………………………..</w:t>
      </w:r>
      <w:r w:rsidRPr="00F051EB">
        <w:rPr>
          <w:rFonts w:cs="Arial"/>
          <w:spacing w:val="-2"/>
        </w:rPr>
        <w:tab/>
      </w:r>
      <w:r w:rsidRPr="00F051EB">
        <w:rPr>
          <w:rFonts w:cs="Arial"/>
          <w:spacing w:val="-2"/>
        </w:rPr>
        <w:tab/>
      </w:r>
      <w:r w:rsidRPr="00F051EB">
        <w:rPr>
          <w:rFonts w:cs="Arial"/>
          <w:spacing w:val="-2"/>
        </w:rPr>
        <w:tab/>
      </w:r>
      <w:r w:rsidRPr="00F051EB">
        <w:rPr>
          <w:rFonts w:cs="Arial"/>
          <w:spacing w:val="-2"/>
        </w:rPr>
        <w:tab/>
        <w:t xml:space="preserve">……………………………………   </w:t>
      </w:r>
      <w:r>
        <w:rPr>
          <w:rFonts w:cs="Arial"/>
          <w:spacing w:val="-2"/>
        </w:rPr>
        <w:t xml:space="preserve">   </w:t>
      </w:r>
      <w:r w:rsidRPr="00F051EB">
        <w:rPr>
          <w:rFonts w:cs="Arial"/>
          <w:b/>
          <w:spacing w:val="-2"/>
        </w:rPr>
        <w:t xml:space="preserve">WYKONAWCA  </w:t>
      </w:r>
      <w:r w:rsidRPr="00F051EB">
        <w:rPr>
          <w:rFonts w:cs="Arial"/>
          <w:b/>
          <w:spacing w:val="-2"/>
        </w:rPr>
        <w:tab/>
      </w:r>
      <w:r w:rsidRPr="00F051EB">
        <w:rPr>
          <w:rFonts w:cs="Arial"/>
          <w:b/>
          <w:spacing w:val="-2"/>
        </w:rPr>
        <w:tab/>
      </w:r>
      <w:r w:rsidRPr="00F051EB">
        <w:rPr>
          <w:rFonts w:cs="Arial"/>
          <w:b/>
          <w:spacing w:val="-2"/>
        </w:rPr>
        <w:tab/>
      </w:r>
      <w:r w:rsidRPr="00F051EB">
        <w:rPr>
          <w:rFonts w:cs="Arial"/>
          <w:b/>
          <w:spacing w:val="-2"/>
        </w:rPr>
        <w:tab/>
      </w:r>
      <w:r w:rsidRPr="00F051EB">
        <w:rPr>
          <w:rFonts w:cs="Arial"/>
          <w:b/>
          <w:spacing w:val="-2"/>
        </w:rPr>
        <w:tab/>
      </w:r>
      <w:r w:rsidRPr="00F051EB">
        <w:rPr>
          <w:rFonts w:cs="Arial"/>
          <w:b/>
          <w:spacing w:val="-2"/>
        </w:rPr>
        <w:tab/>
        <w:t>ZAMAWIAJĄC</w:t>
      </w:r>
      <w:r>
        <w:rPr>
          <w:rFonts w:cs="Arial"/>
          <w:b/>
          <w:spacing w:val="-2"/>
        </w:rPr>
        <w:t>Y</w:t>
      </w:r>
    </w:p>
    <w:p w:rsidR="00E5555C" w:rsidRDefault="00E5555C" w:rsidP="00E5555C">
      <w:pPr>
        <w:shd w:val="clear" w:color="auto" w:fill="FFFFFF"/>
        <w:spacing w:before="187" w:line="360" w:lineRule="auto"/>
        <w:rPr>
          <w:rFonts w:cs="Arial"/>
          <w:b/>
          <w:spacing w:val="-2"/>
        </w:rPr>
      </w:pPr>
      <w:r>
        <w:rPr>
          <w:rFonts w:cs="Arial"/>
          <w:b/>
          <w:spacing w:val="-2"/>
        </w:rPr>
        <w:br w:type="page"/>
      </w:r>
    </w:p>
    <w:p w:rsidR="00E5555C" w:rsidRPr="00350B5E" w:rsidRDefault="00E5555C" w:rsidP="00E5555C">
      <w:pPr>
        <w:shd w:val="clear" w:color="auto" w:fill="FFFFFF"/>
        <w:spacing w:before="187" w:line="360" w:lineRule="auto"/>
        <w:jc w:val="right"/>
        <w:rPr>
          <w:rFonts w:cs="Arial"/>
          <w:spacing w:val="-2"/>
        </w:rPr>
      </w:pPr>
      <w:r w:rsidRPr="00F051EB">
        <w:rPr>
          <w:rFonts w:cs="Arial"/>
        </w:rPr>
        <w:lastRenderedPageBreak/>
        <w:t>Załącznik nr 1 do umowy z dnia……………….</w:t>
      </w:r>
    </w:p>
    <w:p w:rsidR="00E5555C" w:rsidRPr="00F051EB" w:rsidRDefault="00E5555C" w:rsidP="00E5555C">
      <w:pPr>
        <w:spacing w:line="360" w:lineRule="auto"/>
        <w:rPr>
          <w:rFonts w:cs="Arial"/>
        </w:rPr>
      </w:pPr>
    </w:p>
    <w:p w:rsidR="00E5555C" w:rsidRPr="00F051EB" w:rsidRDefault="00E5555C" w:rsidP="00E5555C">
      <w:pPr>
        <w:spacing w:line="360" w:lineRule="auto"/>
        <w:rPr>
          <w:rFonts w:cs="Arial"/>
        </w:rPr>
      </w:pPr>
    </w:p>
    <w:p w:rsidR="00E5555C" w:rsidRPr="00F051EB" w:rsidRDefault="00E5555C" w:rsidP="00E5555C">
      <w:pPr>
        <w:spacing w:line="360" w:lineRule="auto"/>
        <w:rPr>
          <w:rFonts w:cs="Arial"/>
        </w:rPr>
      </w:pPr>
    </w:p>
    <w:p w:rsidR="00E5555C" w:rsidRPr="00F051EB" w:rsidRDefault="00E5555C" w:rsidP="00E5555C">
      <w:pPr>
        <w:spacing w:line="360" w:lineRule="auto"/>
        <w:jc w:val="center"/>
        <w:rPr>
          <w:rFonts w:cs="Arial"/>
          <w:b/>
        </w:rPr>
      </w:pPr>
      <w:r w:rsidRPr="00F051EB">
        <w:rPr>
          <w:rFonts w:cs="Arial"/>
          <w:b/>
        </w:rPr>
        <w:t>HARMONOGRAM   PRAC</w:t>
      </w:r>
    </w:p>
    <w:p w:rsidR="00E5555C" w:rsidRPr="00F051EB" w:rsidRDefault="00E5555C" w:rsidP="00E5555C">
      <w:pPr>
        <w:spacing w:line="360" w:lineRule="auto"/>
        <w:rPr>
          <w:rFonts w:cs="Arial"/>
        </w:rPr>
      </w:pPr>
    </w:p>
    <w:p w:rsidR="00E5555C" w:rsidRPr="00F051EB" w:rsidRDefault="00E5555C" w:rsidP="00E5555C">
      <w:pPr>
        <w:spacing w:line="360" w:lineRule="auto"/>
        <w:rPr>
          <w:rFonts w:cs="Arial"/>
        </w:rPr>
      </w:pPr>
      <w:r w:rsidRPr="00F051EB">
        <w:rPr>
          <w:rFonts w:cs="Arial"/>
        </w:rPr>
        <w:t>1.   ………………………………………………………….</w:t>
      </w:r>
    </w:p>
    <w:p w:rsidR="00E5555C" w:rsidRPr="00F051EB" w:rsidRDefault="00E5555C" w:rsidP="00E5555C">
      <w:pPr>
        <w:spacing w:line="360" w:lineRule="auto"/>
        <w:rPr>
          <w:rFonts w:cs="Arial"/>
        </w:rPr>
      </w:pPr>
      <w:r w:rsidRPr="00F051EB">
        <w:rPr>
          <w:rFonts w:cs="Arial"/>
        </w:rPr>
        <w:t>2.   ………………………………………………………….</w:t>
      </w:r>
    </w:p>
    <w:p w:rsidR="00E5555C" w:rsidRPr="00F051EB" w:rsidRDefault="00E5555C" w:rsidP="00E5555C">
      <w:pPr>
        <w:spacing w:line="360" w:lineRule="auto"/>
        <w:rPr>
          <w:rFonts w:cs="Arial"/>
        </w:rPr>
      </w:pPr>
      <w:r w:rsidRPr="00F051EB">
        <w:rPr>
          <w:rFonts w:cs="Arial"/>
        </w:rPr>
        <w:t>3.   ………………………………………………………….</w:t>
      </w:r>
    </w:p>
    <w:p w:rsidR="00E5555C" w:rsidRPr="00F051EB" w:rsidRDefault="00E5555C" w:rsidP="00E5555C">
      <w:pPr>
        <w:spacing w:line="360" w:lineRule="auto"/>
        <w:rPr>
          <w:rFonts w:cs="Arial"/>
        </w:rPr>
      </w:pPr>
      <w:r w:rsidRPr="00F051EB">
        <w:rPr>
          <w:rFonts w:cs="Arial"/>
        </w:rPr>
        <w:t>4.   ………………………………………………………….</w:t>
      </w:r>
    </w:p>
    <w:p w:rsidR="00E5555C" w:rsidRPr="00F051EB" w:rsidRDefault="00E5555C" w:rsidP="00E5555C">
      <w:pPr>
        <w:spacing w:line="360" w:lineRule="auto"/>
        <w:rPr>
          <w:rFonts w:cs="Arial"/>
        </w:rPr>
      </w:pPr>
      <w:r w:rsidRPr="00F051EB">
        <w:rPr>
          <w:rFonts w:cs="Arial"/>
        </w:rPr>
        <w:t>5.   ………………………………………………………….</w:t>
      </w:r>
    </w:p>
    <w:p w:rsidR="00E5555C" w:rsidRPr="00F051EB" w:rsidRDefault="00E5555C" w:rsidP="00E5555C">
      <w:pPr>
        <w:spacing w:line="360" w:lineRule="auto"/>
        <w:rPr>
          <w:rFonts w:cs="Arial"/>
        </w:rPr>
      </w:pPr>
      <w:r w:rsidRPr="00F051EB">
        <w:rPr>
          <w:rFonts w:cs="Arial"/>
        </w:rPr>
        <w:t>6.   ………………………………………………………….</w:t>
      </w:r>
    </w:p>
    <w:p w:rsidR="00E5555C" w:rsidRPr="00F051EB" w:rsidRDefault="00E5555C" w:rsidP="00E5555C">
      <w:pPr>
        <w:spacing w:line="360" w:lineRule="auto"/>
        <w:rPr>
          <w:rFonts w:cs="Arial"/>
        </w:rPr>
      </w:pPr>
      <w:r w:rsidRPr="00F051EB">
        <w:rPr>
          <w:rFonts w:cs="Arial"/>
        </w:rPr>
        <w:t>7.   ………………………………………………………….</w:t>
      </w:r>
    </w:p>
    <w:p w:rsidR="00E5555C" w:rsidRPr="00F051EB" w:rsidRDefault="00E5555C" w:rsidP="00E5555C">
      <w:pPr>
        <w:spacing w:line="360" w:lineRule="auto"/>
        <w:rPr>
          <w:rFonts w:cs="Arial"/>
        </w:rPr>
      </w:pPr>
      <w:r w:rsidRPr="00F051EB">
        <w:rPr>
          <w:rFonts w:cs="Arial"/>
        </w:rPr>
        <w:t>8.   ………………………………………………………….</w:t>
      </w:r>
    </w:p>
    <w:p w:rsidR="00E5555C" w:rsidRPr="00F051EB" w:rsidRDefault="00E5555C" w:rsidP="00E5555C">
      <w:pPr>
        <w:spacing w:line="360" w:lineRule="auto"/>
        <w:rPr>
          <w:rFonts w:cs="Arial"/>
        </w:rPr>
      </w:pPr>
      <w:r w:rsidRPr="00F051EB">
        <w:rPr>
          <w:rFonts w:cs="Arial"/>
        </w:rPr>
        <w:t>9.   ………………………………………………………….</w:t>
      </w:r>
    </w:p>
    <w:p w:rsidR="00E5555C" w:rsidRPr="00F051EB" w:rsidRDefault="00E5555C" w:rsidP="00E5555C">
      <w:pPr>
        <w:spacing w:line="360" w:lineRule="auto"/>
        <w:rPr>
          <w:rFonts w:cs="Arial"/>
        </w:rPr>
      </w:pPr>
      <w:r w:rsidRPr="00F051EB">
        <w:rPr>
          <w:rFonts w:cs="Arial"/>
        </w:rPr>
        <w:t>10. ………………………………………………………….</w:t>
      </w:r>
    </w:p>
    <w:p w:rsidR="00E5555C" w:rsidRPr="00F051EB" w:rsidRDefault="00E5555C" w:rsidP="00E5555C">
      <w:pPr>
        <w:spacing w:line="360" w:lineRule="auto"/>
        <w:rPr>
          <w:rFonts w:cs="Arial"/>
        </w:rPr>
      </w:pPr>
    </w:p>
    <w:p w:rsidR="00E5555C" w:rsidRPr="00F051EB" w:rsidRDefault="00E5555C" w:rsidP="00E5555C">
      <w:pPr>
        <w:spacing w:line="360" w:lineRule="auto"/>
        <w:rPr>
          <w:rFonts w:cs="Arial"/>
        </w:rPr>
      </w:pPr>
    </w:p>
    <w:p w:rsidR="00E5555C" w:rsidRPr="00F051EB" w:rsidRDefault="00E5555C" w:rsidP="00E5555C">
      <w:pPr>
        <w:spacing w:line="360" w:lineRule="auto"/>
        <w:rPr>
          <w:rFonts w:cs="Arial"/>
        </w:rPr>
      </w:pPr>
    </w:p>
    <w:p w:rsidR="00E5555C" w:rsidRPr="00F051EB" w:rsidRDefault="00E5555C" w:rsidP="00E5555C">
      <w:pPr>
        <w:spacing w:line="360" w:lineRule="auto"/>
        <w:rPr>
          <w:rFonts w:cs="Arial"/>
        </w:rPr>
      </w:pPr>
    </w:p>
    <w:p w:rsidR="00E5555C" w:rsidRPr="00F051EB" w:rsidRDefault="00E5555C" w:rsidP="00E5555C">
      <w:pPr>
        <w:spacing w:line="360" w:lineRule="auto"/>
        <w:rPr>
          <w:rFonts w:cs="Arial"/>
        </w:rPr>
      </w:pPr>
      <w:r w:rsidRPr="00F051EB">
        <w:rPr>
          <w:rFonts w:cs="Arial"/>
        </w:rPr>
        <w:t xml:space="preserve">………………………….  </w:t>
      </w:r>
      <w:r w:rsidRPr="00F051EB">
        <w:rPr>
          <w:rFonts w:cs="Arial"/>
        </w:rPr>
        <w:tab/>
      </w:r>
      <w:r w:rsidRPr="00F051EB">
        <w:rPr>
          <w:rFonts w:cs="Arial"/>
        </w:rPr>
        <w:tab/>
      </w:r>
      <w:r w:rsidRPr="00F051EB">
        <w:rPr>
          <w:rFonts w:cs="Arial"/>
        </w:rPr>
        <w:tab/>
      </w:r>
      <w:r w:rsidRPr="00F051EB">
        <w:rPr>
          <w:rFonts w:cs="Arial"/>
        </w:rPr>
        <w:tab/>
      </w:r>
      <w:r w:rsidRPr="00F051EB">
        <w:rPr>
          <w:rFonts w:cs="Arial"/>
        </w:rPr>
        <w:tab/>
        <w:t>……………………………….</w:t>
      </w:r>
    </w:p>
    <w:p w:rsidR="00E5555C" w:rsidRPr="00FB0077" w:rsidRDefault="00E5555C" w:rsidP="00E5555C">
      <w:pPr>
        <w:spacing w:line="360" w:lineRule="auto"/>
        <w:rPr>
          <w:rFonts w:cs="Arial"/>
          <w:b/>
        </w:rPr>
      </w:pPr>
      <w:r w:rsidRPr="00F051EB">
        <w:rPr>
          <w:rFonts w:cs="Arial"/>
        </w:rPr>
        <w:t xml:space="preserve">    </w:t>
      </w:r>
      <w:r w:rsidRPr="00F051EB">
        <w:rPr>
          <w:rFonts w:cs="Arial"/>
          <w:b/>
        </w:rPr>
        <w:t>WYKONAWCA</w:t>
      </w:r>
      <w:r w:rsidRPr="00F051EB">
        <w:rPr>
          <w:rFonts w:cs="Arial"/>
        </w:rPr>
        <w:t xml:space="preserve">  </w:t>
      </w:r>
      <w:r w:rsidRPr="00F051EB">
        <w:rPr>
          <w:rFonts w:cs="Arial"/>
        </w:rPr>
        <w:tab/>
      </w:r>
      <w:r w:rsidRPr="00F051EB">
        <w:rPr>
          <w:rFonts w:cs="Arial"/>
        </w:rPr>
        <w:tab/>
      </w:r>
      <w:r w:rsidRPr="00F051EB">
        <w:rPr>
          <w:rFonts w:cs="Arial"/>
        </w:rPr>
        <w:tab/>
      </w:r>
      <w:r w:rsidRPr="00F051EB">
        <w:rPr>
          <w:rFonts w:cs="Arial"/>
        </w:rPr>
        <w:tab/>
      </w:r>
      <w:r w:rsidRPr="00F051EB">
        <w:rPr>
          <w:rFonts w:cs="Arial"/>
        </w:rPr>
        <w:tab/>
      </w:r>
      <w:r w:rsidRPr="00F051EB">
        <w:rPr>
          <w:rFonts w:cs="Arial"/>
        </w:rPr>
        <w:tab/>
        <w:t xml:space="preserve">         </w:t>
      </w:r>
      <w:r w:rsidRPr="00F051EB">
        <w:rPr>
          <w:rFonts w:cs="Arial"/>
          <w:b/>
        </w:rPr>
        <w:t>ZAMAWIAJĄCY</w:t>
      </w:r>
    </w:p>
    <w:p w:rsidR="00E5555C" w:rsidRPr="00FB0077" w:rsidRDefault="00E5555C" w:rsidP="00E5555C">
      <w:pPr>
        <w:spacing w:line="360" w:lineRule="auto"/>
        <w:rPr>
          <w:rFonts w:cs="Arial"/>
        </w:rPr>
      </w:pPr>
    </w:p>
    <w:p w:rsidR="00E5555C" w:rsidRPr="00FD69A7" w:rsidRDefault="00E5555C" w:rsidP="00E5555C">
      <w:pPr>
        <w:spacing w:line="360" w:lineRule="auto"/>
        <w:jc w:val="center"/>
        <w:rPr>
          <w:sz w:val="22"/>
          <w:szCs w:val="22"/>
        </w:rPr>
      </w:pPr>
      <w:r w:rsidRPr="00176A20">
        <w:rPr>
          <w:sz w:val="22"/>
          <w:szCs w:val="22"/>
        </w:rPr>
        <w:t xml:space="preserve"> </w:t>
      </w:r>
    </w:p>
    <w:p w:rsidR="00A345B8" w:rsidRDefault="00A345B8"/>
    <w:sectPr w:rsidR="00A345B8" w:rsidSect="00131BD6">
      <w:headerReference w:type="even" r:id="rId7"/>
      <w:headerReference w:type="default" r:id="rId8"/>
      <w:footerReference w:type="even" r:id="rId9"/>
      <w:headerReference w:type="first" r:id="rId10"/>
      <w:footerReference w:type="first" r:id="rId11"/>
      <w:pgSz w:w="11907" w:h="16840" w:code="9"/>
      <w:pgMar w:top="1276" w:right="1417" w:bottom="1417" w:left="1418" w:header="117" w:footer="434"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38A" w:rsidRDefault="0076738A">
      <w:r>
        <w:separator/>
      </w:r>
    </w:p>
  </w:endnote>
  <w:endnote w:type="continuationSeparator" w:id="0">
    <w:p w:rsidR="0076738A" w:rsidRDefault="00767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C98" w:rsidRDefault="0076738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C98" w:rsidRDefault="007673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38A" w:rsidRDefault="0076738A">
      <w:r>
        <w:separator/>
      </w:r>
    </w:p>
  </w:footnote>
  <w:footnote w:type="continuationSeparator" w:id="0">
    <w:p w:rsidR="0076738A" w:rsidRDefault="00767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C98" w:rsidRDefault="0076738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C98" w:rsidRPr="00BE5865" w:rsidRDefault="00E5555C" w:rsidP="00ED4870">
    <w:pPr>
      <w:jc w:val="center"/>
      <w:rPr>
        <w:lang w:val="en-US"/>
      </w:rPr>
    </w:pPr>
    <w:r>
      <w:rPr>
        <w:b/>
        <w:sz w:val="20"/>
        <w:szCs w:val="20"/>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C98" w:rsidRDefault="0076738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5AB64FC8"/>
    <w:lvl w:ilvl="0">
      <w:start w:val="1"/>
      <w:numFmt w:val="lowerLetter"/>
      <w:lvlText w:val="%1)"/>
      <w:lvlJc w:val="left"/>
      <w:pPr>
        <w:tabs>
          <w:tab w:val="num" w:pos="0"/>
        </w:tabs>
        <w:ind w:left="1080" w:hanging="360"/>
      </w:pPr>
      <w:rPr>
        <w:rFonts w:ascii="Arial" w:eastAsia="Times New Roman" w:hAnsi="Arial" w:cs="Arial"/>
      </w:rPr>
    </w:lvl>
  </w:abstractNum>
  <w:abstractNum w:abstractNumId="1" w15:restartNumberingAfterBreak="0">
    <w:nsid w:val="00000008"/>
    <w:multiLevelType w:val="multilevel"/>
    <w:tmpl w:val="A29EFEC0"/>
    <w:name w:val="WW8Num8"/>
    <w:lvl w:ilvl="0">
      <w:start w:val="1"/>
      <w:numFmt w:val="decimal"/>
      <w:lvlText w:val="%1."/>
      <w:lvlJc w:val="left"/>
      <w:pPr>
        <w:tabs>
          <w:tab w:val="num" w:pos="0"/>
        </w:tabs>
        <w:ind w:left="1069" w:hanging="360"/>
      </w:pPr>
      <w:rPr>
        <w:rFonts w:ascii="Arial" w:eastAsia="Times New Roman" w:hAnsi="Arial" w:cs="Arial"/>
      </w:rPr>
    </w:lvl>
    <w:lvl w:ilvl="1">
      <w:start w:val="1"/>
      <w:numFmt w:val="lowerLetter"/>
      <w:lvlText w:val="%2)"/>
      <w:lvlJc w:val="left"/>
      <w:pPr>
        <w:tabs>
          <w:tab w:val="num" w:pos="1789"/>
        </w:tabs>
        <w:ind w:left="1789" w:hanging="360"/>
      </w:pPr>
      <w:rPr>
        <w:rFonts w:cs="Times New Roman"/>
      </w:rPr>
    </w:lvl>
    <w:lvl w:ilvl="2">
      <w:start w:val="1"/>
      <w:numFmt w:val="lowerRoman"/>
      <w:lvlText w:val="%3."/>
      <w:lvlJc w:val="left"/>
      <w:pPr>
        <w:tabs>
          <w:tab w:val="num" w:pos="0"/>
        </w:tabs>
        <w:ind w:left="2509" w:hanging="180"/>
      </w:pPr>
      <w:rPr>
        <w:rFonts w:cs="Times New Roman"/>
      </w:rPr>
    </w:lvl>
    <w:lvl w:ilvl="3">
      <w:start w:val="1"/>
      <w:numFmt w:val="upperLetter"/>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lef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left"/>
      <w:pPr>
        <w:tabs>
          <w:tab w:val="num" w:pos="0"/>
        </w:tabs>
        <w:ind w:left="6829" w:hanging="180"/>
      </w:pPr>
      <w:rPr>
        <w:rFonts w:cs="Times New Roman"/>
      </w:rPr>
    </w:lvl>
  </w:abstractNum>
  <w:abstractNum w:abstractNumId="2" w15:restartNumberingAfterBreak="0">
    <w:nsid w:val="00000009"/>
    <w:multiLevelType w:val="singleLevel"/>
    <w:tmpl w:val="00000009"/>
    <w:lvl w:ilvl="0">
      <w:start w:val="1"/>
      <w:numFmt w:val="decimal"/>
      <w:lvlText w:val="%1."/>
      <w:lvlJc w:val="left"/>
      <w:pPr>
        <w:tabs>
          <w:tab w:val="num" w:pos="0"/>
        </w:tabs>
        <w:ind w:left="720" w:hanging="360"/>
      </w:pPr>
      <w:rPr>
        <w:rFonts w:cs="Times New Roman"/>
      </w:rPr>
    </w:lvl>
  </w:abstractNum>
  <w:abstractNum w:abstractNumId="3"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0000000D"/>
    <w:name w:val="WW8Num13"/>
    <w:lvl w:ilvl="0">
      <w:start w:val="1"/>
      <w:numFmt w:val="decimal"/>
      <w:lvlText w:val="%1."/>
      <w:lvlJc w:val="left"/>
      <w:pPr>
        <w:tabs>
          <w:tab w:val="num" w:pos="360"/>
        </w:tabs>
        <w:ind w:left="360" w:hanging="36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E"/>
    <w:multiLevelType w:val="multilevel"/>
    <w:tmpl w:val="0000000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low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11"/>
    <w:multiLevelType w:val="multilevel"/>
    <w:tmpl w:val="00000011"/>
    <w:name w:val="WW8Num2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low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12"/>
    <w:multiLevelType w:val="singleLevel"/>
    <w:tmpl w:val="992833CC"/>
    <w:name w:val="WW8Num18"/>
    <w:lvl w:ilvl="0">
      <w:start w:val="1"/>
      <w:numFmt w:val="lowerLetter"/>
      <w:lvlText w:val="%1)"/>
      <w:lvlJc w:val="left"/>
      <w:pPr>
        <w:tabs>
          <w:tab w:val="num" w:pos="360"/>
        </w:tabs>
        <w:ind w:left="360" w:hanging="360"/>
      </w:pPr>
      <w:rPr>
        <w:rFonts w:ascii="Arial" w:eastAsia="Times New Roman" w:hAnsi="Arial" w:cs="Arial"/>
        <w:b w:val="0"/>
        <w:strike w:val="0"/>
      </w:rPr>
    </w:lvl>
  </w:abstractNum>
  <w:abstractNum w:abstractNumId="8" w15:restartNumberingAfterBreak="0">
    <w:nsid w:val="00000013"/>
    <w:multiLevelType w:val="multilevel"/>
    <w:tmpl w:val="00000013"/>
    <w:name w:val="WW8Num27"/>
    <w:lvl w:ilvl="0">
      <w:start w:val="1"/>
      <w:numFmt w:val="decimal"/>
      <w:lvlText w:val="%1. "/>
      <w:lvlJc w:val="left"/>
      <w:pPr>
        <w:tabs>
          <w:tab w:val="num" w:pos="340"/>
        </w:tabs>
        <w:ind w:left="340" w:hanging="340"/>
      </w:p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9" w15:restartNumberingAfterBreak="0">
    <w:nsid w:val="00000018"/>
    <w:multiLevelType w:val="multilevel"/>
    <w:tmpl w:val="000000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A"/>
    <w:multiLevelType w:val="multilevel"/>
    <w:tmpl w:val="0000001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C093AC8"/>
    <w:multiLevelType w:val="multilevel"/>
    <w:tmpl w:val="26D8A6EC"/>
    <w:lvl w:ilvl="0">
      <w:start w:val="3"/>
      <w:numFmt w:val="decimal"/>
      <w:lvlText w:val="%1."/>
      <w:lvlJc w:val="left"/>
      <w:pPr>
        <w:ind w:left="0" w:firstLine="0"/>
      </w:pPr>
      <w:rPr>
        <w:rFonts w:ascii="Arial" w:eastAsia="Times New Roman" w:hAnsi="Arial" w:cs="Arial" w:hint="default"/>
        <w:b/>
        <w:bCs/>
        <w:i w:val="0"/>
        <w:iCs w:val="0"/>
        <w:smallCaps w:val="0"/>
        <w:strike w:val="0"/>
        <w:color w:val="000000"/>
        <w:spacing w:val="0"/>
        <w:w w:val="100"/>
        <w:position w:val="0"/>
        <w:sz w:val="22"/>
        <w:szCs w:val="22"/>
        <w:u w:val="none"/>
      </w:rPr>
    </w:lvl>
    <w:lvl w:ilvl="1">
      <w:start w:val="1"/>
      <w:numFmt w:val="decimal"/>
      <w:lvlText w:val="%1.%2."/>
      <w:lvlJc w:val="left"/>
      <w:pPr>
        <w:ind w:left="0" w:firstLine="0"/>
      </w:pPr>
      <w:rPr>
        <w:rFonts w:ascii="Arial" w:eastAsia="Times New Roman" w:hAnsi="Arial" w:cs="Arial" w:hint="default"/>
        <w:b/>
        <w:bCs/>
        <w:i w:val="0"/>
        <w:iCs w:val="0"/>
        <w:smallCaps w:val="0"/>
        <w:strike w:val="0"/>
        <w:color w:val="000000"/>
        <w:spacing w:val="0"/>
        <w:w w:val="100"/>
        <w:position w:val="0"/>
        <w:sz w:val="22"/>
        <w:szCs w:val="22"/>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C5E0103"/>
    <w:multiLevelType w:val="hybridMultilevel"/>
    <w:tmpl w:val="AF2235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4F460C"/>
    <w:multiLevelType w:val="hybridMultilevel"/>
    <w:tmpl w:val="DCCADE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6D7734"/>
    <w:multiLevelType w:val="multilevel"/>
    <w:tmpl w:val="AE46415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AD53692"/>
    <w:multiLevelType w:val="multilevel"/>
    <w:tmpl w:val="C1D0E52C"/>
    <w:name w:val="WW8Num82"/>
    <w:lvl w:ilvl="0">
      <w:start w:val="2"/>
      <w:numFmt w:val="decimal"/>
      <w:lvlText w:val="%1)"/>
      <w:lvlJc w:val="left"/>
      <w:pPr>
        <w:tabs>
          <w:tab w:val="num" w:pos="0"/>
        </w:tabs>
        <w:ind w:left="1069" w:hanging="360"/>
      </w:pPr>
      <w:rPr>
        <w:rFonts w:cs="Times New Roman" w:hint="default"/>
      </w:rPr>
    </w:lvl>
    <w:lvl w:ilvl="1">
      <w:start w:val="1"/>
      <w:numFmt w:val="lowerLetter"/>
      <w:lvlText w:val="%2)"/>
      <w:lvlJc w:val="left"/>
      <w:pPr>
        <w:tabs>
          <w:tab w:val="num" w:pos="1789"/>
        </w:tabs>
        <w:ind w:left="1789" w:hanging="360"/>
      </w:pPr>
      <w:rPr>
        <w:rFonts w:cs="Times New Roman" w:hint="default"/>
      </w:rPr>
    </w:lvl>
    <w:lvl w:ilvl="2">
      <w:start w:val="1"/>
      <w:numFmt w:val="lowerRoman"/>
      <w:lvlText w:val="%3."/>
      <w:lvlJc w:val="left"/>
      <w:pPr>
        <w:tabs>
          <w:tab w:val="num" w:pos="0"/>
        </w:tabs>
        <w:ind w:left="2509" w:hanging="180"/>
      </w:pPr>
      <w:rPr>
        <w:rFonts w:cs="Times New Roman" w:hint="default"/>
      </w:rPr>
    </w:lvl>
    <w:lvl w:ilvl="3">
      <w:start w:val="1"/>
      <w:numFmt w:val="upperLetter"/>
      <w:lvlText w:val="%4."/>
      <w:lvlJc w:val="left"/>
      <w:pPr>
        <w:tabs>
          <w:tab w:val="num" w:pos="0"/>
        </w:tabs>
        <w:ind w:left="3229" w:hanging="360"/>
      </w:pPr>
      <w:rPr>
        <w:rFonts w:cs="Times New Roman" w:hint="default"/>
      </w:rPr>
    </w:lvl>
    <w:lvl w:ilvl="4">
      <w:start w:val="1"/>
      <w:numFmt w:val="lowerLetter"/>
      <w:lvlText w:val="%5."/>
      <w:lvlJc w:val="left"/>
      <w:pPr>
        <w:tabs>
          <w:tab w:val="num" w:pos="0"/>
        </w:tabs>
        <w:ind w:left="3949" w:hanging="360"/>
      </w:pPr>
      <w:rPr>
        <w:rFonts w:cs="Times New Roman" w:hint="default"/>
      </w:rPr>
    </w:lvl>
    <w:lvl w:ilvl="5">
      <w:start w:val="1"/>
      <w:numFmt w:val="lowerRoman"/>
      <w:lvlText w:val="%6."/>
      <w:lvlJc w:val="left"/>
      <w:pPr>
        <w:tabs>
          <w:tab w:val="num" w:pos="0"/>
        </w:tabs>
        <w:ind w:left="4669" w:hanging="180"/>
      </w:pPr>
      <w:rPr>
        <w:rFonts w:cs="Times New Roman" w:hint="default"/>
      </w:rPr>
    </w:lvl>
    <w:lvl w:ilvl="6">
      <w:start w:val="1"/>
      <w:numFmt w:val="decimal"/>
      <w:lvlText w:val="%7."/>
      <w:lvlJc w:val="left"/>
      <w:pPr>
        <w:tabs>
          <w:tab w:val="num" w:pos="0"/>
        </w:tabs>
        <w:ind w:left="5389" w:hanging="360"/>
      </w:pPr>
      <w:rPr>
        <w:rFonts w:cs="Times New Roman" w:hint="default"/>
      </w:rPr>
    </w:lvl>
    <w:lvl w:ilvl="7">
      <w:start w:val="1"/>
      <w:numFmt w:val="lowerLetter"/>
      <w:lvlText w:val="%8."/>
      <w:lvlJc w:val="left"/>
      <w:pPr>
        <w:tabs>
          <w:tab w:val="num" w:pos="0"/>
        </w:tabs>
        <w:ind w:left="6109" w:hanging="360"/>
      </w:pPr>
      <w:rPr>
        <w:rFonts w:cs="Times New Roman" w:hint="default"/>
      </w:rPr>
    </w:lvl>
    <w:lvl w:ilvl="8">
      <w:start w:val="1"/>
      <w:numFmt w:val="lowerRoman"/>
      <w:lvlText w:val="%9."/>
      <w:lvlJc w:val="left"/>
      <w:pPr>
        <w:tabs>
          <w:tab w:val="num" w:pos="0"/>
        </w:tabs>
        <w:ind w:left="6829" w:hanging="180"/>
      </w:pPr>
      <w:rPr>
        <w:rFonts w:cs="Times New Roman" w:hint="default"/>
      </w:rPr>
    </w:lvl>
  </w:abstractNum>
  <w:abstractNum w:abstractNumId="18" w15:restartNumberingAfterBreak="0">
    <w:nsid w:val="3E9D3C42"/>
    <w:multiLevelType w:val="multilevel"/>
    <w:tmpl w:val="DBEC6610"/>
    <w:lvl w:ilvl="0">
      <w:start w:val="1"/>
      <w:numFmt w:val="decimal"/>
      <w:lvlText w:val="%1."/>
      <w:lvlJc w:val="left"/>
      <w:pPr>
        <w:tabs>
          <w:tab w:val="num" w:pos="525"/>
        </w:tabs>
        <w:ind w:left="525" w:hanging="525"/>
      </w:pPr>
    </w:lvl>
    <w:lvl w:ilvl="1">
      <w:start w:val="1"/>
      <w:numFmt w:val="lowerLetter"/>
      <w:lvlText w:val="%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9" w15:restartNumberingAfterBreak="0">
    <w:nsid w:val="490044F4"/>
    <w:multiLevelType w:val="hybridMultilevel"/>
    <w:tmpl w:val="9CE80D24"/>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788F6304"/>
    <w:multiLevelType w:val="hybridMultilevel"/>
    <w:tmpl w:val="966406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F221E99"/>
    <w:multiLevelType w:val="hybridMultilevel"/>
    <w:tmpl w:val="F8E06766"/>
    <w:lvl w:ilvl="0" w:tplc="0415000F">
      <w:start w:val="1"/>
      <w:numFmt w:val="decimal"/>
      <w:lvlText w:val="%1."/>
      <w:lvlJc w:val="left"/>
      <w:pPr>
        <w:ind w:left="660" w:hanging="360"/>
      </w:p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num w:numId="1">
    <w:abstractNumId w:val="20"/>
  </w:num>
  <w:num w:numId="2">
    <w:abstractNumId w:val="12"/>
  </w:num>
  <w:num w:numId="3">
    <w:abstractNumId w:val="14"/>
  </w:num>
  <w:num w:numId="4">
    <w:abstractNumId w:val="0"/>
    <w:lvlOverride w:ilvl="0">
      <w:startOverride w:val="1"/>
    </w:lvlOverride>
  </w:num>
  <w:num w:numId="5">
    <w:abstractNumId w:val="1"/>
    <w:lvlOverride w:ilvl="0">
      <w:startOverride w:val="1"/>
    </w:lvlOverride>
  </w:num>
  <w:num w:numId="6">
    <w:abstractNumId w:val="2"/>
    <w:lvlOverride w:ilvl="0">
      <w:startOverride w:val="1"/>
    </w:lvlOverride>
  </w:num>
  <w:num w:numId="7">
    <w:abstractNumId w:val="3"/>
    <w:lvlOverride w:ilvl="0">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num>
  <w:num w:numId="10">
    <w:abstractNumId w:val="5"/>
    <w:lvlOverride w:ilvl="0">
      <w:startOverride w:val="1"/>
    </w:lvlOverride>
  </w:num>
  <w:num w:numId="11">
    <w:abstractNumId w:val="6"/>
    <w:lvlOverride w:ilvl="0">
      <w:startOverride w:val="1"/>
    </w:lvlOverride>
  </w:num>
  <w:num w:numId="12">
    <w:abstractNumId w:val="7"/>
    <w:lvlOverride w:ilvl="0">
      <w:startOverride w:val="1"/>
    </w:lvlOverride>
  </w:num>
  <w:num w:numId="13">
    <w:abstractNumId w:val="8"/>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5"/>
  </w:num>
  <w:num w:numId="18">
    <w:abstractNumId w:val="21"/>
  </w:num>
  <w:num w:numId="19">
    <w:abstractNumId w:val="18"/>
  </w:num>
  <w:num w:numId="20">
    <w:abstractNumId w:val="16"/>
  </w:num>
  <w:num w:numId="21">
    <w:abstractNumId w:val="13"/>
  </w:num>
  <w:num w:numId="22">
    <w:abstractNumId w:val="1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55C"/>
    <w:rsid w:val="00030C4A"/>
    <w:rsid w:val="00120EB8"/>
    <w:rsid w:val="00131BD6"/>
    <w:rsid w:val="00132F9B"/>
    <w:rsid w:val="00244439"/>
    <w:rsid w:val="0029707D"/>
    <w:rsid w:val="003720B1"/>
    <w:rsid w:val="004C206F"/>
    <w:rsid w:val="0050580D"/>
    <w:rsid w:val="00523092"/>
    <w:rsid w:val="00557D4C"/>
    <w:rsid w:val="005858AF"/>
    <w:rsid w:val="006553A1"/>
    <w:rsid w:val="007230E3"/>
    <w:rsid w:val="0076738A"/>
    <w:rsid w:val="007811C3"/>
    <w:rsid w:val="00811F32"/>
    <w:rsid w:val="00933E0F"/>
    <w:rsid w:val="00A17FC0"/>
    <w:rsid w:val="00A345B8"/>
    <w:rsid w:val="00AB5A89"/>
    <w:rsid w:val="00AD1148"/>
    <w:rsid w:val="00AF5DEA"/>
    <w:rsid w:val="00BD1E6B"/>
    <w:rsid w:val="00C00049"/>
    <w:rsid w:val="00E32003"/>
    <w:rsid w:val="00E5555C"/>
    <w:rsid w:val="00F87076"/>
    <w:rsid w:val="00FA056C"/>
    <w:rsid w:val="00FB014F"/>
    <w:rsid w:val="00FE4A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037ED"/>
  <w15:chartTrackingRefBased/>
  <w15:docId w15:val="{98A1EB77-C09D-4B70-AF5D-3B32F4B5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5555C"/>
    <w:pPr>
      <w:spacing w:after="0" w:line="240" w:lineRule="auto"/>
      <w:jc w:val="both"/>
    </w:pPr>
    <w:rPr>
      <w:rFonts w:ascii="Arial" w:eastAsia="Times New Roman" w:hAnsi="Arial"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E5555C"/>
    <w:pPr>
      <w:tabs>
        <w:tab w:val="center" w:pos="4536"/>
        <w:tab w:val="right" w:pos="9072"/>
      </w:tabs>
    </w:pPr>
    <w:rPr>
      <w:lang w:val="x-none" w:eastAsia="x-none"/>
    </w:rPr>
  </w:style>
  <w:style w:type="character" w:customStyle="1" w:styleId="NagwekZnak">
    <w:name w:val="Nagłówek Znak"/>
    <w:basedOn w:val="Domylnaczcionkaakapitu"/>
    <w:link w:val="Nagwek"/>
    <w:rsid w:val="00E5555C"/>
    <w:rPr>
      <w:rFonts w:ascii="Arial" w:eastAsia="Times New Roman" w:hAnsi="Arial" w:cs="Times New Roman"/>
      <w:sz w:val="24"/>
      <w:szCs w:val="24"/>
      <w:lang w:val="x-none" w:eastAsia="x-none"/>
    </w:rPr>
  </w:style>
  <w:style w:type="paragraph" w:styleId="Stopka">
    <w:name w:val="footer"/>
    <w:basedOn w:val="Normalny"/>
    <w:link w:val="StopkaZnak"/>
    <w:rsid w:val="00E5555C"/>
    <w:pPr>
      <w:tabs>
        <w:tab w:val="center" w:pos="4536"/>
        <w:tab w:val="right" w:pos="9072"/>
      </w:tabs>
    </w:pPr>
    <w:rPr>
      <w:lang w:val="x-none" w:eastAsia="x-none"/>
    </w:rPr>
  </w:style>
  <w:style w:type="character" w:customStyle="1" w:styleId="StopkaZnak">
    <w:name w:val="Stopka Znak"/>
    <w:basedOn w:val="Domylnaczcionkaakapitu"/>
    <w:link w:val="Stopka"/>
    <w:rsid w:val="00E5555C"/>
    <w:rPr>
      <w:rFonts w:ascii="Arial" w:eastAsia="Times New Roman" w:hAnsi="Arial" w:cs="Times New Roman"/>
      <w:sz w:val="24"/>
      <w:szCs w:val="24"/>
      <w:lang w:val="x-none" w:eastAsia="x-none"/>
    </w:rPr>
  </w:style>
  <w:style w:type="paragraph" w:customStyle="1" w:styleId="Standard">
    <w:name w:val="Standard"/>
    <w:rsid w:val="00E5555C"/>
    <w:pPr>
      <w:widowControl w:val="0"/>
      <w:autoSpaceDE w:val="0"/>
      <w:autoSpaceDN w:val="0"/>
      <w:adjustRightInd w:val="0"/>
      <w:spacing w:after="0" w:line="240" w:lineRule="auto"/>
    </w:pPr>
    <w:rPr>
      <w:rFonts w:ascii="Arial" w:eastAsia="Times New Roman" w:hAnsi="Arial" w:cs="Times New Roman"/>
      <w:sz w:val="24"/>
      <w:szCs w:val="24"/>
      <w:lang w:eastAsia="pl-PL"/>
    </w:rPr>
  </w:style>
  <w:style w:type="paragraph" w:customStyle="1" w:styleId="Akapitzlist1">
    <w:name w:val="Akapit z listą1"/>
    <w:basedOn w:val="Normalny"/>
    <w:rsid w:val="00E5555C"/>
    <w:pPr>
      <w:ind w:left="708"/>
      <w:jc w:val="left"/>
    </w:pPr>
    <w:rPr>
      <w:rFonts w:ascii="Times New Roman" w:hAnsi="Times New Roman"/>
    </w:rPr>
  </w:style>
  <w:style w:type="paragraph" w:styleId="Akapitzlist">
    <w:name w:val="List Paragraph"/>
    <w:basedOn w:val="Normalny"/>
    <w:link w:val="AkapitzlistZnak"/>
    <w:qFormat/>
    <w:rsid w:val="00E5555C"/>
    <w:pPr>
      <w:ind w:left="708"/>
    </w:pPr>
    <w:rPr>
      <w:lang w:val="x-none" w:eastAsia="x-none"/>
    </w:rPr>
  </w:style>
  <w:style w:type="paragraph" w:customStyle="1" w:styleId="NormalnyWyjustowany">
    <w:name w:val="Normalny + Wyjustowany"/>
    <w:basedOn w:val="Normalny"/>
    <w:rsid w:val="00E5555C"/>
    <w:pPr>
      <w:tabs>
        <w:tab w:val="center" w:pos="4896"/>
        <w:tab w:val="right" w:pos="9432"/>
      </w:tabs>
      <w:suppressAutoHyphens/>
      <w:jc w:val="center"/>
    </w:pPr>
    <w:rPr>
      <w:rFonts w:ascii="Times New Roman" w:hAnsi="Times New Roman"/>
      <w:kern w:val="2"/>
    </w:rPr>
  </w:style>
  <w:style w:type="character" w:customStyle="1" w:styleId="AkapitzlistZnak">
    <w:name w:val="Akapit z listą Znak"/>
    <w:link w:val="Akapitzlist"/>
    <w:locked/>
    <w:rsid w:val="00E5555C"/>
    <w:rPr>
      <w:rFonts w:ascii="Arial" w:eastAsia="Times New Roman" w:hAnsi="Arial" w:cs="Times New Roman"/>
      <w:sz w:val="24"/>
      <w:szCs w:val="24"/>
      <w:lang w:val="x-none" w:eastAsia="x-none"/>
    </w:rPr>
  </w:style>
  <w:style w:type="character" w:customStyle="1" w:styleId="Domylnaczcionkaakapitu2">
    <w:name w:val="Domyślna czcionka akapitu2"/>
    <w:rsid w:val="00E5555C"/>
  </w:style>
  <w:style w:type="character" w:customStyle="1" w:styleId="Bodytext3">
    <w:name w:val="Body text (3)_"/>
    <w:basedOn w:val="Domylnaczcionkaakapitu"/>
    <w:link w:val="Bodytext30"/>
    <w:rsid w:val="005858AF"/>
    <w:rPr>
      <w:rFonts w:ascii="Times New Roman" w:eastAsia="Times New Roman" w:hAnsi="Times New Roman" w:cs="Times New Roman"/>
      <w:sz w:val="19"/>
      <w:szCs w:val="19"/>
      <w:shd w:val="clear" w:color="auto" w:fill="FFFFFF"/>
    </w:rPr>
  </w:style>
  <w:style w:type="paragraph" w:customStyle="1" w:styleId="Bodytext30">
    <w:name w:val="Body text (3)"/>
    <w:basedOn w:val="Normalny"/>
    <w:link w:val="Bodytext3"/>
    <w:rsid w:val="005858AF"/>
    <w:pPr>
      <w:shd w:val="clear" w:color="auto" w:fill="FFFFFF"/>
      <w:spacing w:line="341" w:lineRule="exact"/>
    </w:pPr>
    <w:rPr>
      <w:rFonts w:ascii="Times New Roman" w:hAnsi="Times New Roman"/>
      <w:sz w:val="19"/>
      <w:szCs w:val="19"/>
      <w:lang w:eastAsia="en-US"/>
    </w:rPr>
  </w:style>
  <w:style w:type="character" w:customStyle="1" w:styleId="Bodytext3NotBold">
    <w:name w:val="Body text (3) + Not Bold"/>
    <w:basedOn w:val="Domylnaczcionkaakapitu"/>
    <w:rsid w:val="00030C4A"/>
    <w:rPr>
      <w:rFonts w:ascii="Times New Roman" w:eastAsia="Times New Roman" w:hAnsi="Times New Roman" w:cs="Times New Roman" w:hint="default"/>
      <w:b/>
      <w:bCs/>
      <w:i w:val="0"/>
      <w:iCs w:val="0"/>
      <w:smallCaps w:val="0"/>
      <w:strike w:val="0"/>
      <w:dstrike w:val="0"/>
      <w:spacing w:val="0"/>
      <w:sz w:val="19"/>
      <w:szCs w:val="1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22</Pages>
  <Words>5881</Words>
  <Characters>35291</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dc:creator>
  <cp:keywords/>
  <dc:description/>
  <cp:lastModifiedBy>Piotr</cp:lastModifiedBy>
  <cp:revision>19</cp:revision>
  <dcterms:created xsi:type="dcterms:W3CDTF">2018-06-14T12:01:00Z</dcterms:created>
  <dcterms:modified xsi:type="dcterms:W3CDTF">2018-06-22T08:15:00Z</dcterms:modified>
</cp:coreProperties>
</file>